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D49" w:rsidRPr="0017143F" w:rsidRDefault="00534D49" w:rsidP="00534D49">
      <w:pPr>
        <w:spacing w:after="0" w:line="240" w:lineRule="auto"/>
        <w:ind w:left="7200" w:hanging="153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Голові конкурсного комітету з</w:t>
      </w:r>
    </w:p>
    <w:p w:rsidR="00311822" w:rsidRPr="0017143F" w:rsidRDefault="00534D49" w:rsidP="00534D49">
      <w:pPr>
        <w:spacing w:after="24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визначення операторів для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обслуговування майданчиків для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паркування транспортних засобів на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території Львівської міської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143F">
        <w:rPr>
          <w:rFonts w:ascii="Arial CYR" w:eastAsia="Times New Roman" w:hAnsi="Arial CYR" w:cs="Times New Roman"/>
          <w:sz w:val="24"/>
          <w:szCs w:val="24"/>
          <w:lang w:eastAsia="uk-UA"/>
        </w:rPr>
        <w:t>територіальної громади</w:t>
      </w:r>
      <w:r w:rsidRPr="0017143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bookmarkStart w:id="0" w:name="_GoBack"/>
      <w:bookmarkEnd w:id="0"/>
      <w:r w:rsidR="00311822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  <w:r w:rsidR="0031182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311822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  <w:r w:rsidR="0031182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311822">
        <w:rPr>
          <w:rFonts w:ascii="Arial CYR" w:eastAsia="Times New Roman" w:hAnsi="Arial CYR" w:cs="Times New Roman"/>
          <w:sz w:val="24"/>
          <w:szCs w:val="24"/>
          <w:lang w:eastAsia="uk-UA"/>
        </w:rPr>
        <w:t>(ПІБ / назва юридичної особи)</w:t>
      </w:r>
      <w:r w:rsidR="0031182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311822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  <w:r w:rsidR="0031182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311822">
        <w:rPr>
          <w:rFonts w:ascii="Arial CYR" w:eastAsia="Times New Roman" w:hAnsi="Arial CYR" w:cs="Times New Roman"/>
          <w:sz w:val="24"/>
          <w:szCs w:val="24"/>
          <w:lang w:eastAsia="uk-UA"/>
        </w:rPr>
        <w:t>(адреса, телефон, e-mail)</w:t>
      </w:r>
      <w:r w:rsidR="0031182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311822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</w:t>
      </w:r>
    </w:p>
    <w:p w:rsidR="00311822" w:rsidRPr="0017143F" w:rsidRDefault="00311822" w:rsidP="003118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 CYR" w:eastAsia="Times New Roman" w:hAnsi="Arial CYR" w:cs="Times New Roman"/>
          <w:sz w:val="24"/>
          <w:szCs w:val="24"/>
          <w:lang w:eastAsia="uk-UA"/>
        </w:rPr>
        <w:t>ЗАЯВА</w:t>
      </w:r>
    </w:p>
    <w:p w:rsidR="001E14B2" w:rsidRDefault="00311822" w:rsidP="001E14B2">
      <w:pPr>
        <w:spacing w:after="0" w:line="240" w:lineRule="auto"/>
        <w:ind w:firstLine="709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Прошу допустити мене до участі у конкурсі з визначення оператора для облаштування та обслуговування перехоплюючого паркінгу в рамках Програми створення перехоплюючих паркінгів та розвитку супутньої інфраструктури на території Львівської</w:t>
      </w:r>
      <w:r w:rsidR="001E14B2"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міської територіальної громади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за </w:t>
      </w:r>
      <w:proofErr w:type="spellStart"/>
      <w:r>
        <w:rPr>
          <w:rFonts w:ascii="Arial CYR" w:eastAsia="Times New Roman" w:hAnsi="Arial CYR" w:cs="Times New Roman"/>
          <w:sz w:val="24"/>
          <w:szCs w:val="24"/>
          <w:lang w:eastAsia="uk-UA"/>
        </w:rPr>
        <w:t>адресою</w:t>
      </w:r>
      <w:proofErr w:type="spellEnd"/>
      <w:r>
        <w:rPr>
          <w:rFonts w:ascii="Arial CYR" w:eastAsia="Times New Roman" w:hAnsi="Arial CYR" w:cs="Times New Roman"/>
          <w:sz w:val="24"/>
          <w:szCs w:val="24"/>
          <w:lang w:eastAsia="uk-UA"/>
        </w:rPr>
        <w:t>:</w:t>
      </w:r>
      <w:r w:rsidR="001E14B2"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166EEC" w:rsidRDefault="00311822" w:rsidP="001E14B2">
      <w:pPr>
        <w:spacing w:after="0" w:line="240" w:lineRule="auto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______________________________________________________________________</w:t>
      </w:r>
      <w:r w:rsidR="001E14B2">
        <w:rPr>
          <w:rFonts w:ascii="Arial CYR" w:eastAsia="Times New Roman" w:hAnsi="Arial CYR" w:cs="Times New Roman"/>
          <w:sz w:val="24"/>
          <w:szCs w:val="24"/>
          <w:lang w:eastAsia="uk-UA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Зобов’язуюсь виконувати умови конкурсу, вимоги законодавчих та інших нормативно-правових документів, що регламентують організацію та порядок облаштування і функціонування </w:t>
      </w:r>
      <w:proofErr w:type="spellStart"/>
      <w:r>
        <w:rPr>
          <w:rFonts w:ascii="Arial CYR" w:eastAsia="Times New Roman" w:hAnsi="Arial CYR" w:cs="Times New Roman"/>
          <w:sz w:val="24"/>
          <w:szCs w:val="24"/>
          <w:lang w:eastAsia="uk-UA"/>
        </w:rPr>
        <w:t>перехоплюючих</w:t>
      </w:r>
      <w:proofErr w:type="spellEnd"/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паркінгів на території Львівської міської територіальної громади, а також забезпечити реалізацію пропозицій, викладених у цій заяві, після укладення договору з Львівською міською радою.</w:t>
      </w:r>
    </w:p>
    <w:p w:rsidR="001E14B2" w:rsidRDefault="00311822" w:rsidP="001E14B2">
      <w:pPr>
        <w:spacing w:after="0" w:line="240" w:lineRule="auto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Реквізити заявника:</w:t>
      </w:r>
    </w:p>
    <w:p w:rsidR="001E14B2" w:rsidRDefault="00311822" w:rsidP="001E14B2">
      <w:pPr>
        <w:spacing w:after="0" w:line="240" w:lineRule="auto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Arial CYR" w:eastAsia="Times New Roman" w:hAnsi="Arial CYR" w:cs="Times New Roman"/>
          <w:sz w:val="24"/>
          <w:szCs w:val="24"/>
          <w:lang w:eastAsia="uk-UA"/>
        </w:rPr>
        <w:t>Повна назва 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Юридична адреса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Додатки: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1E14B2">
        <w:rPr>
          <w:rFonts w:ascii="Arial CYR" w:eastAsia="Times New Roman" w:hAnsi="Arial CYR" w:cs="Times New Roman"/>
          <w:sz w:val="24"/>
          <w:szCs w:val="24"/>
          <w:lang w:eastAsia="uk-UA"/>
        </w:rPr>
        <w:t>1. Копія установчих документів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.</w:t>
      </w:r>
    </w:p>
    <w:p w:rsidR="001E14B2" w:rsidRDefault="00311822" w:rsidP="001E14B2">
      <w:pPr>
        <w:spacing w:after="0" w:line="240" w:lineRule="auto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2. </w:t>
      </w:r>
      <w:r w:rsidR="001E14B2">
        <w:rPr>
          <w:rFonts w:ascii="Arial CYR" w:eastAsia="Times New Roman" w:hAnsi="Arial CYR" w:cs="Times New Roman"/>
          <w:sz w:val="24"/>
          <w:szCs w:val="24"/>
          <w:lang w:eastAsia="uk-UA"/>
        </w:rPr>
        <w:t>Пропозиції щодо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облаштування </w:t>
      </w:r>
      <w:proofErr w:type="spellStart"/>
      <w:r>
        <w:rPr>
          <w:rFonts w:ascii="Arial CYR" w:eastAsia="Times New Roman" w:hAnsi="Arial CYR" w:cs="Times New Roman"/>
          <w:sz w:val="24"/>
          <w:szCs w:val="24"/>
          <w:lang w:eastAsia="uk-UA"/>
        </w:rPr>
        <w:t>перехоплюючого</w:t>
      </w:r>
      <w:proofErr w:type="spellEnd"/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паркінгу.</w:t>
      </w:r>
    </w:p>
    <w:p w:rsidR="001E14B2" w:rsidRDefault="001E14B2" w:rsidP="001E14B2">
      <w:pPr>
        <w:spacing w:after="0" w:line="240" w:lineRule="auto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Arial CYR" w:eastAsia="Times New Roman" w:hAnsi="Arial CYR" w:cs="Times New Roman"/>
          <w:sz w:val="24"/>
          <w:szCs w:val="24"/>
          <w:lang w:eastAsia="uk-UA"/>
        </w:rPr>
        <w:t>3</w:t>
      </w:r>
      <w:r w:rsidR="0057761C"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. </w:t>
      </w:r>
      <w:r w:rsidR="00311822">
        <w:rPr>
          <w:rFonts w:ascii="Arial CYR" w:eastAsia="Times New Roman" w:hAnsi="Arial CYR" w:cs="Times New Roman"/>
          <w:sz w:val="24"/>
          <w:szCs w:val="24"/>
          <w:lang w:eastAsia="uk-UA"/>
        </w:rPr>
        <w:t>Підтвердження фінансової спроможності (витяг з банківського рахунку або аудиторський звіт).</w:t>
      </w:r>
    </w:p>
    <w:p w:rsidR="001E14B2" w:rsidRDefault="001E14B2" w:rsidP="001E14B2">
      <w:pPr>
        <w:spacing w:after="0" w:line="240" w:lineRule="auto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</w:p>
    <w:p w:rsidR="001461AE" w:rsidRDefault="00311822" w:rsidP="001E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 CYR" w:eastAsia="Times New Roman" w:hAnsi="Arial CYR" w:cs="Times New Roman"/>
          <w:sz w:val="24"/>
          <w:szCs w:val="24"/>
          <w:lang w:eastAsia="uk-UA"/>
        </w:rPr>
        <w:t>Заявник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_____________________________________ _________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(для юридичної особи – посада керівника</w:t>
      </w:r>
      <w:r w:rsidR="001461AE">
        <w:rPr>
          <w:rFonts w:ascii="Arial CYR" w:eastAsia="Times New Roman" w:hAnsi="Arial CYR" w:cs="Times New Roman"/>
          <w:sz w:val="24"/>
          <w:szCs w:val="24"/>
          <w:lang w:eastAsia="uk-UA"/>
        </w:rPr>
        <w:t>)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; (підпис) (прізвище, ім’я, по батькові)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1461AE" w:rsidRDefault="00311822" w:rsidP="001461AE">
      <w:pPr>
        <w:spacing w:after="0" w:line="240" w:lineRule="auto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“___“____________ 20___ року</w:t>
      </w:r>
    </w:p>
    <w:p w:rsidR="001461AE" w:rsidRDefault="00311822" w:rsidP="001461AE">
      <w:pPr>
        <w:spacing w:after="0" w:line="240" w:lineRule="auto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М. П.</w:t>
      </w:r>
    </w:p>
    <w:p w:rsidR="001461AE" w:rsidRDefault="00311822" w:rsidP="001E14B2">
      <w:pPr>
        <w:spacing w:after="0" w:line="240" w:lineRule="auto"/>
        <w:jc w:val="both"/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Даю згоду на обробку своїх персональних даних відповідно до Закону України “Про захист персональних даних“ з первинних джерел (у тому числі паспортні дані, ідентифікаційний код тощо) з метою забезпечення реалізації адміністративно-правових відносин.</w:t>
      </w:r>
    </w:p>
    <w:p w:rsidR="00311822" w:rsidRPr="0017143F" w:rsidRDefault="00311822" w:rsidP="001E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“___“ ______________ року ________________/_________________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(дата) 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ab/>
      </w:r>
      <w:r w:rsidR="0057761C"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                                     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(підпис/прізвище, ініціали)</w:t>
      </w:r>
    </w:p>
    <w:p w:rsidR="00311822" w:rsidRDefault="00311822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311822" w:rsidRDefault="00311822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9D1837" w:rsidRDefault="009D1837" w:rsidP="00311822">
      <w:pPr>
        <w:spacing w:after="0" w:line="240" w:lineRule="auto"/>
        <w:jc w:val="center"/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</w:pPr>
    </w:p>
    <w:p w:rsidR="00311822" w:rsidRPr="0017143F" w:rsidRDefault="00311822" w:rsidP="003118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 xml:space="preserve">Пропозиції щодо облаштування </w:t>
      </w:r>
      <w:proofErr w:type="spellStart"/>
      <w:r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>перехоплюючого</w:t>
      </w:r>
      <w:proofErr w:type="spellEnd"/>
      <w:r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 xml:space="preserve"> паркінгу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 xml:space="preserve">за </w:t>
      </w:r>
      <w:proofErr w:type="spellStart"/>
      <w:r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>адресою</w:t>
      </w:r>
      <w:proofErr w:type="spellEnd"/>
      <w:r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b/>
          <w:bCs/>
          <w:sz w:val="24"/>
          <w:szCs w:val="24"/>
          <w:lang w:eastAsia="uk-UA"/>
        </w:rPr>
        <w:t>_______________________________</w:t>
      </w:r>
    </w:p>
    <w:p w:rsidR="00311822" w:rsidRPr="0017143F" w:rsidRDefault="00311822" w:rsidP="00166EE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Пропозиції учасника конкурсу доповнюються необхідними інформаційними матеріалами та є обов’язковими до виконання після укладення договору про облаштування та обслуговування перехоплюючого паркінгу у разі визнання цього учасника переможцем конкурсу.</w:t>
      </w:r>
    </w:p>
    <w:tbl>
      <w:tblPr>
        <w:tblW w:w="10005" w:type="dxa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3402"/>
        <w:gridCol w:w="2492"/>
      </w:tblGrid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Пропозиції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Кількість, марка/модель, технічні характеристики</w:t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Термін встановлення (реалізації)</w:t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Платіжні термінали, паркомати, електронні способи оплати (мобільний застосунок, QR-код)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5DE675B" wp14:editId="202FE9D9">
                  <wp:extent cx="10160" cy="10160"/>
                  <wp:effectExtent l="0" t="0" r="0" b="0"/>
                  <wp:docPr id="18" name="Рисунок 1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92AF0DD" wp14:editId="2F672F9E">
                  <wp:extent cx="10160" cy="10160"/>
                  <wp:effectExtent l="0" t="0" r="0" b="0"/>
                  <wp:docPr id="17" name="Рисунок 1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В’їзні/виїзні термінали, інформаційне табло наявності вільних місць у режимі реального часу (онлайн-моніторинг)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(для спеціально обладнаних майданчиків)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05BD46" wp14:editId="0A3B02F8">
                  <wp:extent cx="10160" cy="10160"/>
                  <wp:effectExtent l="0" t="0" r="0" b="0"/>
                  <wp:docPr id="16" name="Рисунок 1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4EDA416" wp14:editId="7BBC981C">
                  <wp:extent cx="10160" cy="10160"/>
                  <wp:effectExtent l="0" t="0" r="0" b="0"/>
                  <wp:docPr id="15" name="Рисунок 1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Відеоспостереження на всій території паркінгу, збереження запису (не менше 30 діб), цілодобове охоронне освітлення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0C09759" wp14:editId="577B2A91">
                  <wp:extent cx="10160" cy="10160"/>
                  <wp:effectExtent l="0" t="0" r="0" b="0"/>
                  <wp:docPr id="12" name="Рисунок 1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B1CD278" wp14:editId="0BC31E9D">
                  <wp:extent cx="10160" cy="10160"/>
                  <wp:effectExtent l="0" t="0" r="0" b="0"/>
                  <wp:docPr id="11" name="Рисунок 1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Зарядні станції для електромобілів та місця для паркування електромобілів (тип розніму, потужність)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C22C9DF" wp14:editId="5DA7608E">
                  <wp:extent cx="10160" cy="10160"/>
                  <wp:effectExtent l="0" t="0" r="0" b="0"/>
                  <wp:docPr id="10" name="Рисунок 10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9300638" wp14:editId="426B7BFE">
                  <wp:extent cx="10160" cy="10160"/>
                  <wp:effectExtent l="0" t="0" r="0" b="0"/>
                  <wp:docPr id="9" name="Рисунок 9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Зупинка громадського транспорту (навіс, лави, інфотабло розкладу), велостійки, велосипеди/електросамокати в оренду, вказівники, озеленення, смітники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EBE7483" wp14:editId="1B88C63F">
                  <wp:extent cx="10160" cy="10160"/>
                  <wp:effectExtent l="0" t="0" r="0" b="0"/>
                  <wp:docPr id="8" name="Рисунок 8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92A0DB7" wp14:editId="0D5D137B">
                  <wp:extent cx="10160" cy="10160"/>
                  <wp:effectExtent l="0" t="0" r="0" b="0"/>
                  <wp:docPr id="7" name="Рисунок 7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Додаткові комерційні та сервісні об’єкти, якщо пропонуються (кафе, магазин, туалет, автоматичний туалетний модуль, Wi-Fi, туристична інформація тощо)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27B99F" wp14:editId="4A08F914">
                  <wp:extent cx="10160" cy="10160"/>
                  <wp:effectExtent l="0" t="0" r="0" b="0"/>
                  <wp:docPr id="6" name="Рисунок 6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54858E5" wp14:editId="538720DB">
                  <wp:extent cx="10160" cy="10160"/>
                  <wp:effectExtent l="0" t="0" r="0" b="0"/>
                  <wp:docPr id="5" name="Рисунок 5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22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Навігаційні та інформаційні дорожні знаки, вказівники на перехоплюючий паркінг на підвідних дорогах (відповідно до вимог чинного законодавства)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67E2780" wp14:editId="00BE0BDB">
                  <wp:extent cx="10160" cy="10160"/>
                  <wp:effectExtent l="0" t="0" r="0" b="0"/>
                  <wp:docPr id="4" name="Рисунок 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1822" w:rsidRPr="0017143F" w:rsidRDefault="00311822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5D9866F" wp14:editId="55071ACE">
                  <wp:extent cx="10160" cy="10160"/>
                  <wp:effectExtent l="0" t="0" r="0" b="0"/>
                  <wp:docPr id="3" name="Рисунок 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05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705" w:rsidRDefault="009F6705" w:rsidP="009F6705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Однорівневий</w:t>
            </w:r>
            <w:proofErr w:type="spellEnd"/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 xml:space="preserve"> / багаторівневий паркінг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705" w:rsidRDefault="009F6705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705" w:rsidRDefault="009F6705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</w:tr>
      <w:tr w:rsidR="00166EEC" w:rsidRPr="0017143F" w:rsidTr="009D1837">
        <w:trPr>
          <w:tblCellSpacing w:w="15" w:type="dxa"/>
        </w:trPr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6EEC" w:rsidRDefault="00166EEC" w:rsidP="002026A7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uk-UA"/>
              </w:rPr>
              <w:t>Інші додаткові графічні матеріали</w:t>
            </w:r>
          </w:p>
        </w:tc>
        <w:tc>
          <w:tcPr>
            <w:tcW w:w="3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6EEC" w:rsidRDefault="00166EEC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6EEC" w:rsidRDefault="00166EEC" w:rsidP="002026A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</w:tr>
    </w:tbl>
    <w:p w:rsidR="0057761C" w:rsidRDefault="00311822" w:rsidP="00311822">
      <w:pPr>
        <w:rPr>
          <w:rFonts w:ascii="Arial CYR" w:eastAsia="Times New Roman" w:hAnsi="Arial CYR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Підтверджую достовірність наданих матеріалів </w:t>
      </w:r>
      <w:r w:rsidR="0057761C"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                              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_________________</w:t>
      </w:r>
    </w:p>
    <w:p w:rsidR="006F085C" w:rsidRDefault="00311822" w:rsidP="0057761C">
      <w:pPr>
        <w:ind w:left="8080"/>
      </w:pPr>
      <w:r>
        <w:rPr>
          <w:rFonts w:ascii="Arial CYR" w:eastAsia="Times New Roman" w:hAnsi="Arial CYR" w:cs="Times New Roman"/>
          <w:sz w:val="24"/>
          <w:szCs w:val="24"/>
          <w:lang w:eastAsia="uk-UA"/>
        </w:rPr>
        <w:lastRenderedPageBreak/>
        <w:t>(підпис)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57761C">
        <w:rPr>
          <w:rFonts w:ascii="Arial CYR" w:eastAsia="Times New Roman" w:hAnsi="Arial CYR" w:cs="Times New Roman"/>
          <w:sz w:val="24"/>
          <w:szCs w:val="24"/>
          <w:lang w:eastAsia="uk-UA"/>
        </w:rPr>
        <w:t xml:space="preserve"> </w:t>
      </w:r>
      <w:r>
        <w:rPr>
          <w:rFonts w:ascii="Arial CYR" w:eastAsia="Times New Roman" w:hAnsi="Arial CYR" w:cs="Times New Roman"/>
          <w:sz w:val="24"/>
          <w:szCs w:val="24"/>
          <w:lang w:eastAsia="uk-UA"/>
        </w:rPr>
        <w:t>П. І. Б.</w:t>
      </w:r>
    </w:p>
    <w:sectPr w:rsidR="006F085C" w:rsidSect="00AE615E">
      <w:pgSz w:w="11906" w:h="16838"/>
      <w:pgMar w:top="567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A3"/>
    <w:rsid w:val="001461AE"/>
    <w:rsid w:val="00166EEC"/>
    <w:rsid w:val="001E14B2"/>
    <w:rsid w:val="00311822"/>
    <w:rsid w:val="00534D49"/>
    <w:rsid w:val="0057761C"/>
    <w:rsid w:val="006A0A6E"/>
    <w:rsid w:val="006F085C"/>
    <w:rsid w:val="009D1837"/>
    <w:rsid w:val="009F6705"/>
    <w:rsid w:val="00AA37A3"/>
    <w:rsid w:val="00AE615E"/>
    <w:rsid w:val="00D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E8109-26CB-45F5-A08E-F3885B83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11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2366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Леонід</dc:creator>
  <cp:keywords/>
  <dc:description/>
  <cp:lastModifiedBy>Леонід</cp:lastModifiedBy>
  <cp:revision>9</cp:revision>
  <dcterms:created xsi:type="dcterms:W3CDTF">2025-07-22T11:36:00Z</dcterms:created>
  <dcterms:modified xsi:type="dcterms:W3CDTF">2026-07-28T11:13:00Z</dcterms:modified>
</cp:coreProperties>
</file>