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0C9" w:rsidRPr="001254C6" w:rsidRDefault="00CE44EF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hAnsi="Courier New" w:cs="Courier New"/>
          <w:color w:val="000000"/>
          <w:sz w:val="21"/>
          <w:szCs w:val="21"/>
          <w:lang w:val="uk-UA"/>
        </w:rPr>
      </w:pPr>
      <w:r w:rsidRPr="001254C6">
        <w:rPr>
          <w:rFonts w:ascii="Courier New" w:hAnsi="Courier New" w:cs="Courier New"/>
          <w:lang w:val="uk-UA"/>
        </w:rPr>
        <w:fldChar w:fldCharType="begin"/>
      </w:r>
      <w:r w:rsidR="009500C9" w:rsidRPr="001254C6">
        <w:rPr>
          <w:rFonts w:ascii="Courier New" w:hAnsi="Courier New" w:cs="Courier New"/>
          <w:lang w:val="uk-UA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1254C6">
        <w:rPr>
          <w:rFonts w:ascii="Courier New" w:hAnsi="Courier New" w:cs="Courier New"/>
          <w:lang w:val="uk-UA"/>
        </w:rPr>
        <w:fldChar w:fldCharType="separate"/>
      </w:r>
      <w:r w:rsidR="009500C9" w:rsidRPr="001254C6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0</wp:posOffset>
            </wp:positionV>
            <wp:extent cx="447675" cy="619125"/>
            <wp:effectExtent l="0" t="0" r="9525" b="9525"/>
            <wp:wrapSquare wrapText="lef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254C6">
        <w:rPr>
          <w:rFonts w:ascii="Courier New" w:hAnsi="Courier New" w:cs="Courier New"/>
          <w:lang w:val="uk-UA"/>
        </w:rPr>
        <w:fldChar w:fldCharType="end"/>
      </w:r>
    </w:p>
    <w:p w:rsidR="009500C9" w:rsidRPr="001254C6" w:rsidRDefault="009500C9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9500C9" w:rsidRPr="001254C6" w:rsidRDefault="009500C9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DB395A" w:rsidRDefault="00DB395A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</w:p>
    <w:p w:rsidR="00DB395A" w:rsidRDefault="00DB395A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</w:p>
    <w:p w:rsidR="009500C9" w:rsidRPr="001254C6" w:rsidRDefault="009500C9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1254C6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УКРАЇНА</w:t>
      </w:r>
    </w:p>
    <w:p w:rsidR="009500C9" w:rsidRPr="001254C6" w:rsidRDefault="009500C9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1254C6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БРЮХОВИЦЬКА СЕЛИЩНА РАДА</w:t>
      </w:r>
    </w:p>
    <w:p w:rsidR="002F25BD" w:rsidRDefault="002F25BD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Courier New" w:hAnsi="Courier New" w:cs="Courier New"/>
          <w:sz w:val="21"/>
          <w:szCs w:val="21"/>
          <w:lang w:val="uk-UA"/>
        </w:rPr>
      </w:pPr>
    </w:p>
    <w:p w:rsidR="002F25BD" w:rsidRDefault="00CE44EF" w:rsidP="00DB3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Courier New" w:hAnsi="Courier New" w:cs="Courier New"/>
          <w:b/>
          <w:color w:val="000000"/>
          <w:lang w:val="uk-UA"/>
        </w:rPr>
      </w:pPr>
      <w:r w:rsidRPr="00CE44EF">
        <w:rPr>
          <w:rFonts w:ascii="Courier New" w:hAnsi="Courier New" w:cs="Courier New"/>
          <w:noProof/>
          <w:sz w:val="21"/>
          <w:szCs w:val="21"/>
          <w:lang w:val="uk-UA" w:eastAsia="uk-UA"/>
        </w:rPr>
        <w:pict>
          <v:line id="Прямая соединительная лини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" strokeweight="4pt">
            <v:stroke linestyle="thickThin"/>
          </v:line>
        </w:pict>
      </w:r>
      <w:r w:rsidR="002F25BD">
        <w:rPr>
          <w:rFonts w:ascii="Courier New" w:hAnsi="Courier New" w:cs="Courier New"/>
          <w:b/>
          <w:color w:val="000000"/>
          <w:lang w:val="en-US"/>
        </w:rPr>
        <w:t>L</w:t>
      </w:r>
      <w:r w:rsidR="002F25BD">
        <w:rPr>
          <w:rFonts w:ascii="Courier New" w:hAnsi="Courier New" w:cs="Courier New"/>
          <w:b/>
          <w:color w:val="000000"/>
          <w:lang w:val="uk-UA"/>
        </w:rPr>
        <w:t>ХІ</w:t>
      </w:r>
      <w:r w:rsidR="002F25BD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2F25BD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F25BD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2F25BD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500C9" w:rsidRDefault="009500C9" w:rsidP="00DB395A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1254C6">
        <w:rPr>
          <w:rFonts w:ascii="Courier New" w:hAnsi="Courier New" w:cs="Courier New"/>
          <w:sz w:val="28"/>
          <w:szCs w:val="28"/>
          <w:lang w:val="uk-UA"/>
        </w:rPr>
        <w:t>РІШЕННЯ</w:t>
      </w:r>
      <w:r w:rsidR="002F25BD">
        <w:rPr>
          <w:rFonts w:ascii="Courier New" w:hAnsi="Courier New" w:cs="Courier New"/>
          <w:sz w:val="28"/>
          <w:szCs w:val="28"/>
          <w:lang w:val="uk-UA"/>
        </w:rPr>
        <w:t xml:space="preserve"> №</w:t>
      </w:r>
      <w:r w:rsidR="00DB395A">
        <w:rPr>
          <w:rFonts w:ascii="Courier New" w:hAnsi="Courier New" w:cs="Courier New"/>
          <w:sz w:val="28"/>
          <w:szCs w:val="28"/>
          <w:lang w:val="uk-UA"/>
        </w:rPr>
        <w:t xml:space="preserve"> 2046</w:t>
      </w:r>
    </w:p>
    <w:p w:rsidR="005C5C96" w:rsidRDefault="005C5C96" w:rsidP="002F25BD">
      <w:pPr>
        <w:shd w:val="clear" w:color="auto" w:fill="FFFFFF"/>
        <w:spacing w:before="100" w:beforeAutospacing="1" w:after="100" w:afterAutospacing="1" w:line="240" w:lineRule="auto"/>
        <w:ind w:firstLine="14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</w:pPr>
    </w:p>
    <w:p w:rsidR="005C5C96" w:rsidRDefault="002F25BD" w:rsidP="002F25BD">
      <w:pPr>
        <w:shd w:val="clear" w:color="auto" w:fill="FFFFFF"/>
        <w:spacing w:before="100" w:beforeAutospacing="1" w:after="100" w:afterAutospacing="1" w:line="240" w:lineRule="auto"/>
        <w:ind w:firstLine="14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 xml:space="preserve">Від </w:t>
      </w:r>
      <w:r w:rsidR="001254C6"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>15</w:t>
      </w:r>
      <w:r w:rsidR="009500C9"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 xml:space="preserve"> жовтня 2020 року </w:t>
      </w:r>
      <w:r w:rsidR="009500C9"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ab/>
      </w:r>
    </w:p>
    <w:p w:rsidR="009500C9" w:rsidRPr="001254C6" w:rsidRDefault="009500C9" w:rsidP="002F25BD">
      <w:pPr>
        <w:shd w:val="clear" w:color="auto" w:fill="FFFFFF"/>
        <w:spacing w:before="100" w:beforeAutospacing="1" w:after="100" w:afterAutospacing="1" w:line="240" w:lineRule="auto"/>
        <w:ind w:firstLine="14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</w:pPr>
      <w:r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ab/>
      </w:r>
      <w:r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ab/>
      </w:r>
      <w:r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ab/>
      </w:r>
      <w:r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ab/>
      </w:r>
      <w:r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ab/>
      </w:r>
      <w:r w:rsidRPr="001254C6"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  <w:tab/>
      </w:r>
    </w:p>
    <w:p w:rsidR="009500C9" w:rsidRPr="00AD3F34" w:rsidRDefault="009500C9" w:rsidP="001254C6">
      <w:pPr>
        <w:spacing w:after="0"/>
        <w:contextualSpacing/>
        <w:rPr>
          <w:rFonts w:ascii="Courier New" w:hAnsi="Courier New" w:cs="Courier New"/>
          <w:b/>
          <w:sz w:val="24"/>
          <w:szCs w:val="24"/>
          <w:lang w:val="uk-UA"/>
        </w:rPr>
      </w:pPr>
      <w:r w:rsidRPr="00AD3F34">
        <w:rPr>
          <w:rFonts w:ascii="Courier New" w:hAnsi="Courier New" w:cs="Courier New"/>
          <w:b/>
          <w:sz w:val="24"/>
          <w:szCs w:val="24"/>
          <w:lang w:val="uk-UA"/>
        </w:rPr>
        <w:t xml:space="preserve">Про </w:t>
      </w:r>
      <w:r w:rsidR="001254C6" w:rsidRPr="00AD3F34">
        <w:rPr>
          <w:rFonts w:ascii="Courier New" w:hAnsi="Courier New" w:cs="Courier New"/>
          <w:b/>
          <w:sz w:val="24"/>
          <w:szCs w:val="24"/>
          <w:lang w:val="uk-UA"/>
        </w:rPr>
        <w:t>зміну виду використання земельної ділянки</w:t>
      </w:r>
    </w:p>
    <w:p w:rsidR="001254C6" w:rsidRPr="00AD3F34" w:rsidRDefault="001254C6" w:rsidP="001254C6">
      <w:pPr>
        <w:spacing w:after="0"/>
        <w:contextualSpacing/>
        <w:rPr>
          <w:rFonts w:ascii="Courier New" w:hAnsi="Courier New" w:cs="Courier New"/>
          <w:b/>
          <w:sz w:val="24"/>
          <w:szCs w:val="24"/>
          <w:lang w:val="uk-UA"/>
        </w:rPr>
      </w:pPr>
      <w:r w:rsidRPr="00AD3F34">
        <w:rPr>
          <w:rFonts w:ascii="Courier New" w:hAnsi="Courier New" w:cs="Courier New"/>
          <w:b/>
          <w:sz w:val="24"/>
          <w:szCs w:val="24"/>
          <w:lang w:val="uk-UA"/>
        </w:rPr>
        <w:t xml:space="preserve">по вул. Широкій,2 в смт. </w:t>
      </w:r>
      <w:proofErr w:type="spellStart"/>
      <w:r w:rsidRPr="00AD3F34">
        <w:rPr>
          <w:rFonts w:ascii="Courier New" w:hAnsi="Courier New" w:cs="Courier New"/>
          <w:b/>
          <w:sz w:val="24"/>
          <w:szCs w:val="24"/>
          <w:lang w:val="uk-UA"/>
        </w:rPr>
        <w:t>Брюховичі</w:t>
      </w:r>
      <w:proofErr w:type="spellEnd"/>
    </w:p>
    <w:p w:rsidR="009500C9" w:rsidRPr="001254C6" w:rsidRDefault="009500C9" w:rsidP="009500C9">
      <w:pPr>
        <w:spacing w:after="0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254C6" w:rsidRPr="001254C6" w:rsidRDefault="001254C6" w:rsidP="009500C9">
      <w:pPr>
        <w:spacing w:after="0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1254C6">
        <w:rPr>
          <w:rFonts w:ascii="Courier New" w:hAnsi="Courier New" w:cs="Courier New"/>
          <w:sz w:val="24"/>
          <w:szCs w:val="24"/>
          <w:lang w:val="uk-UA"/>
        </w:rPr>
        <w:t xml:space="preserve">Розглянувши </w:t>
      </w:r>
      <w:r w:rsidR="009500C9" w:rsidRPr="001254C6">
        <w:rPr>
          <w:rFonts w:ascii="Courier New" w:hAnsi="Courier New" w:cs="Courier New"/>
          <w:sz w:val="24"/>
          <w:szCs w:val="24"/>
          <w:lang w:val="uk-UA"/>
        </w:rPr>
        <w:t>звернення</w:t>
      </w:r>
      <w:r w:rsidRPr="001254C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F25BD">
        <w:rPr>
          <w:rFonts w:ascii="Courier New" w:hAnsi="Courier New" w:cs="Courier New"/>
          <w:sz w:val="24"/>
          <w:szCs w:val="24"/>
          <w:lang w:val="uk-UA"/>
        </w:rPr>
        <w:t>Голови правління Г</w:t>
      </w:r>
      <w:r w:rsidRPr="001254C6">
        <w:rPr>
          <w:rFonts w:ascii="Courier New" w:hAnsi="Courier New" w:cs="Courier New"/>
          <w:sz w:val="24"/>
          <w:szCs w:val="24"/>
          <w:lang w:val="uk-UA"/>
        </w:rPr>
        <w:t xml:space="preserve">ромадської організації «Асоціація Інвалідів Захисників Вітчизни» та Підприємства громадської організації «Асоціація інвалідів захисників вітчизни» «Львівська здравниця» </w:t>
      </w:r>
      <w:r w:rsidR="002F25BD">
        <w:rPr>
          <w:rFonts w:ascii="Courier New" w:hAnsi="Courier New" w:cs="Courier New"/>
          <w:sz w:val="24"/>
          <w:szCs w:val="24"/>
          <w:lang w:val="uk-UA"/>
        </w:rPr>
        <w:t xml:space="preserve">п. </w:t>
      </w:r>
      <w:proofErr w:type="spellStart"/>
      <w:r w:rsidR="002F25BD">
        <w:rPr>
          <w:rFonts w:ascii="Courier New" w:hAnsi="Courier New" w:cs="Courier New"/>
          <w:sz w:val="24"/>
          <w:szCs w:val="24"/>
          <w:lang w:val="uk-UA"/>
        </w:rPr>
        <w:t>Берко</w:t>
      </w:r>
      <w:proofErr w:type="spellEnd"/>
      <w:r w:rsidR="002F25BD">
        <w:rPr>
          <w:rFonts w:ascii="Courier New" w:hAnsi="Courier New" w:cs="Courier New"/>
          <w:sz w:val="24"/>
          <w:szCs w:val="24"/>
          <w:lang w:val="uk-UA"/>
        </w:rPr>
        <w:t xml:space="preserve"> Р.Б. </w:t>
      </w:r>
      <w:r w:rsidRPr="001254C6">
        <w:rPr>
          <w:rFonts w:ascii="Courier New" w:hAnsi="Courier New" w:cs="Courier New"/>
          <w:sz w:val="24"/>
          <w:szCs w:val="24"/>
          <w:lang w:val="uk-UA"/>
        </w:rPr>
        <w:t xml:space="preserve">від 13.10.2020 року </w:t>
      </w:r>
      <w:r w:rsidR="002F25BD">
        <w:rPr>
          <w:rFonts w:ascii="Courier New" w:hAnsi="Courier New" w:cs="Courier New"/>
          <w:sz w:val="24"/>
          <w:szCs w:val="24"/>
          <w:lang w:val="uk-UA"/>
        </w:rPr>
        <w:t xml:space="preserve">№ 13/10-20 (вх.№686 від 13.10.2020р.) </w:t>
      </w:r>
      <w:r w:rsidRPr="001254C6">
        <w:rPr>
          <w:rFonts w:ascii="Courier New" w:hAnsi="Courier New" w:cs="Courier New"/>
          <w:sz w:val="24"/>
          <w:szCs w:val="24"/>
          <w:lang w:val="uk-UA"/>
        </w:rPr>
        <w:t>про зміну виду використання земе</w:t>
      </w:r>
      <w:r w:rsidR="002F25BD">
        <w:rPr>
          <w:rFonts w:ascii="Courier New" w:hAnsi="Courier New" w:cs="Courier New"/>
          <w:sz w:val="24"/>
          <w:szCs w:val="24"/>
          <w:lang w:val="uk-UA"/>
        </w:rPr>
        <w:t xml:space="preserve">льної ділянки по </w:t>
      </w:r>
      <w:proofErr w:type="spellStart"/>
      <w:r w:rsidR="002F25BD">
        <w:rPr>
          <w:rFonts w:ascii="Courier New" w:hAnsi="Courier New" w:cs="Courier New"/>
          <w:sz w:val="24"/>
          <w:szCs w:val="24"/>
          <w:lang w:val="uk-UA"/>
        </w:rPr>
        <w:t>вул.Широка</w:t>
      </w:r>
      <w:proofErr w:type="spellEnd"/>
      <w:r w:rsidR="002F25BD">
        <w:rPr>
          <w:rFonts w:ascii="Courier New" w:hAnsi="Courier New" w:cs="Courier New"/>
          <w:sz w:val="24"/>
          <w:szCs w:val="24"/>
          <w:lang w:val="uk-UA"/>
        </w:rPr>
        <w:t xml:space="preserve">,2 в </w:t>
      </w:r>
      <w:proofErr w:type="spellStart"/>
      <w:r w:rsidR="002F25BD">
        <w:rPr>
          <w:rFonts w:ascii="Courier New" w:hAnsi="Courier New" w:cs="Courier New"/>
          <w:sz w:val="24"/>
          <w:szCs w:val="24"/>
          <w:lang w:val="uk-UA"/>
        </w:rPr>
        <w:t>смт.Брюховичі</w:t>
      </w:r>
      <w:proofErr w:type="spellEnd"/>
      <w:r w:rsidR="002F25BD">
        <w:rPr>
          <w:rFonts w:ascii="Courier New" w:hAnsi="Courier New" w:cs="Courier New"/>
          <w:sz w:val="24"/>
          <w:szCs w:val="24"/>
          <w:lang w:val="uk-UA"/>
        </w:rPr>
        <w:t>, керуючись ст.ст.</w:t>
      </w:r>
      <w:r w:rsidRPr="001254C6">
        <w:rPr>
          <w:rFonts w:ascii="Courier New" w:hAnsi="Courier New" w:cs="Courier New"/>
          <w:sz w:val="24"/>
          <w:szCs w:val="24"/>
          <w:lang w:val="uk-UA"/>
        </w:rPr>
        <w:t xml:space="preserve">12,20 Земельного кодексу України, ст.ст.21,26 Закону України «Про державний земельний кадастр», ст. 26 Закону України «Про місцеве самоврядування», сесія </w:t>
      </w:r>
      <w:proofErr w:type="spellStart"/>
      <w:r w:rsidRPr="001254C6">
        <w:rPr>
          <w:rFonts w:ascii="Courier New" w:hAnsi="Courier New" w:cs="Courier New"/>
          <w:sz w:val="24"/>
          <w:szCs w:val="24"/>
          <w:lang w:val="uk-UA"/>
        </w:rPr>
        <w:t>Брюховицької</w:t>
      </w:r>
      <w:proofErr w:type="spellEnd"/>
      <w:r w:rsidRPr="001254C6">
        <w:rPr>
          <w:rFonts w:ascii="Courier New" w:hAnsi="Courier New" w:cs="Courier New"/>
          <w:sz w:val="24"/>
          <w:szCs w:val="24"/>
          <w:lang w:val="uk-UA"/>
        </w:rPr>
        <w:t xml:space="preserve"> селищної ради   </w:t>
      </w:r>
    </w:p>
    <w:p w:rsidR="002F25BD" w:rsidRDefault="002F25BD" w:rsidP="009500C9">
      <w:pPr>
        <w:spacing w:after="0" w:line="276" w:lineRule="auto"/>
        <w:ind w:firstLine="708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</w:p>
    <w:p w:rsidR="009500C9" w:rsidRPr="001254C6" w:rsidRDefault="009500C9" w:rsidP="009500C9">
      <w:pPr>
        <w:spacing w:after="0" w:line="276" w:lineRule="auto"/>
        <w:ind w:firstLine="708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1254C6">
        <w:rPr>
          <w:rFonts w:ascii="Courier New" w:hAnsi="Courier New" w:cs="Courier New"/>
          <w:b/>
          <w:sz w:val="24"/>
          <w:szCs w:val="24"/>
          <w:lang w:val="uk-UA"/>
        </w:rPr>
        <w:t>вирішила:</w:t>
      </w:r>
    </w:p>
    <w:p w:rsidR="001254C6" w:rsidRPr="001254C6" w:rsidRDefault="001254C6" w:rsidP="009500C9">
      <w:pPr>
        <w:spacing w:after="0" w:line="276" w:lineRule="auto"/>
        <w:ind w:firstLine="708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</w:p>
    <w:p w:rsidR="001254C6" w:rsidRDefault="009500C9" w:rsidP="001254C6">
      <w:pPr>
        <w:pStyle w:val="a3"/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1254C6">
        <w:rPr>
          <w:rFonts w:ascii="Courier New" w:hAnsi="Courier New" w:cs="Courier New"/>
          <w:sz w:val="24"/>
          <w:szCs w:val="24"/>
        </w:rPr>
        <w:t xml:space="preserve">1. </w:t>
      </w:r>
      <w:r w:rsidR="001254C6" w:rsidRPr="001254C6">
        <w:rPr>
          <w:rFonts w:ascii="Courier New" w:hAnsi="Courier New" w:cs="Courier New"/>
          <w:sz w:val="24"/>
          <w:szCs w:val="24"/>
        </w:rPr>
        <w:t>Змінити вид використання земельної ділянки по в</w:t>
      </w:r>
      <w:r w:rsidR="002F25BD">
        <w:rPr>
          <w:rFonts w:ascii="Courier New" w:hAnsi="Courier New" w:cs="Courier New"/>
          <w:sz w:val="24"/>
          <w:szCs w:val="24"/>
        </w:rPr>
        <w:t xml:space="preserve">ул. Широкій, 2 в смт. </w:t>
      </w:r>
      <w:proofErr w:type="spellStart"/>
      <w:r w:rsidR="002F25BD">
        <w:rPr>
          <w:rFonts w:ascii="Courier New" w:hAnsi="Courier New" w:cs="Courier New"/>
          <w:sz w:val="24"/>
          <w:szCs w:val="24"/>
        </w:rPr>
        <w:t>Брюховичі</w:t>
      </w:r>
      <w:proofErr w:type="spellEnd"/>
      <w:r w:rsidR="001254C6" w:rsidRPr="001254C6">
        <w:rPr>
          <w:rFonts w:ascii="Courier New" w:hAnsi="Courier New" w:cs="Courier New"/>
          <w:sz w:val="24"/>
          <w:szCs w:val="24"/>
        </w:rPr>
        <w:t xml:space="preserve"> </w:t>
      </w:r>
      <w:r w:rsidR="002F25BD">
        <w:rPr>
          <w:rFonts w:ascii="Courier New" w:hAnsi="Courier New" w:cs="Courier New"/>
          <w:sz w:val="24"/>
          <w:szCs w:val="24"/>
        </w:rPr>
        <w:t>(кадастровий номер</w:t>
      </w:r>
      <w:r w:rsidR="001254C6" w:rsidRPr="001254C6">
        <w:rPr>
          <w:rFonts w:ascii="Courier New" w:hAnsi="Courier New" w:cs="Courier New"/>
          <w:sz w:val="24"/>
          <w:szCs w:val="24"/>
        </w:rPr>
        <w:t xml:space="preserve"> 4610166300:05:004:0002</w:t>
      </w:r>
      <w:r w:rsidR="002F25BD">
        <w:rPr>
          <w:rFonts w:ascii="Courier New" w:hAnsi="Courier New" w:cs="Courier New"/>
          <w:sz w:val="24"/>
          <w:szCs w:val="24"/>
        </w:rPr>
        <w:t>)</w:t>
      </w:r>
      <w:r w:rsidR="001254C6" w:rsidRPr="001254C6">
        <w:rPr>
          <w:rFonts w:ascii="Courier New" w:hAnsi="Courier New" w:cs="Courier New"/>
          <w:sz w:val="24"/>
          <w:szCs w:val="24"/>
        </w:rPr>
        <w:t xml:space="preserve"> площею 3,46 га «для будівництва та обслуговування будівель закладів освіти»</w:t>
      </w:r>
      <w:r w:rsidR="002F25BD" w:rsidRPr="002F25BD">
        <w:rPr>
          <w:rFonts w:ascii="Courier New" w:hAnsi="Courier New" w:cs="Courier New"/>
          <w:sz w:val="24"/>
          <w:szCs w:val="24"/>
        </w:rPr>
        <w:t xml:space="preserve"> </w:t>
      </w:r>
      <w:r w:rsidR="002F25BD">
        <w:rPr>
          <w:rFonts w:ascii="Courier New" w:hAnsi="Courier New" w:cs="Courier New"/>
          <w:sz w:val="24"/>
          <w:szCs w:val="24"/>
        </w:rPr>
        <w:t>(КВЦПЗ 03.02</w:t>
      </w:r>
      <w:r w:rsidR="002F25BD" w:rsidRPr="001254C6">
        <w:rPr>
          <w:rFonts w:ascii="Courier New" w:hAnsi="Courier New" w:cs="Courier New"/>
          <w:sz w:val="24"/>
          <w:szCs w:val="24"/>
        </w:rPr>
        <w:t>)</w:t>
      </w:r>
      <w:r w:rsidR="001254C6" w:rsidRPr="001254C6">
        <w:rPr>
          <w:rFonts w:ascii="Courier New" w:hAnsi="Courier New" w:cs="Courier New"/>
          <w:sz w:val="24"/>
          <w:szCs w:val="24"/>
        </w:rPr>
        <w:t xml:space="preserve"> на вид використання «Для будівництва та обслуговування інших будівель громадської забудови» (КВЦПЗ 03.15)</w:t>
      </w:r>
      <w:r w:rsidR="001254C6">
        <w:rPr>
          <w:rFonts w:ascii="Courier New" w:hAnsi="Courier New" w:cs="Courier New"/>
          <w:sz w:val="24"/>
          <w:szCs w:val="24"/>
        </w:rPr>
        <w:t>.</w:t>
      </w:r>
    </w:p>
    <w:p w:rsidR="001254C6" w:rsidRPr="001254C6" w:rsidRDefault="002F25BD" w:rsidP="001254C6">
      <w:pPr>
        <w:pStyle w:val="a3"/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2.</w:t>
      </w:r>
      <w:r w:rsidR="001254C6" w:rsidRPr="001254C6">
        <w:rPr>
          <w:rFonts w:ascii="Courier New" w:hAnsi="Courier New" w:cs="Courier New"/>
          <w:sz w:val="24"/>
          <w:szCs w:val="24"/>
        </w:rPr>
        <w:t xml:space="preserve"> </w:t>
      </w:r>
      <w:r w:rsidR="001254C6">
        <w:rPr>
          <w:rFonts w:ascii="Courier New" w:hAnsi="Courier New" w:cs="Courier New"/>
          <w:sz w:val="24"/>
          <w:szCs w:val="24"/>
        </w:rPr>
        <w:t>П</w:t>
      </w:r>
      <w:bookmarkStart w:id="0" w:name="_GoBack"/>
      <w:bookmarkEnd w:id="0"/>
      <w:r w:rsidR="001254C6">
        <w:rPr>
          <w:rFonts w:ascii="Courier New" w:hAnsi="Courier New" w:cs="Courier New"/>
          <w:sz w:val="24"/>
          <w:szCs w:val="24"/>
        </w:rPr>
        <w:t>одати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1254C6">
        <w:rPr>
          <w:rFonts w:ascii="Courier New" w:hAnsi="Courier New" w:cs="Courier New"/>
          <w:sz w:val="24"/>
          <w:szCs w:val="24"/>
        </w:rPr>
        <w:t>дане рішення для внесення відповідних</w:t>
      </w:r>
      <w:r w:rsidR="001254C6" w:rsidRPr="001254C6">
        <w:rPr>
          <w:rFonts w:ascii="Courier New" w:hAnsi="Courier New" w:cs="Courier New"/>
          <w:sz w:val="24"/>
          <w:szCs w:val="24"/>
        </w:rPr>
        <w:t xml:space="preserve"> змін щодо земельної ділянки</w:t>
      </w:r>
      <w:r w:rsidR="001254C6">
        <w:rPr>
          <w:rFonts w:ascii="Courier New" w:hAnsi="Courier New" w:cs="Courier New"/>
          <w:sz w:val="24"/>
          <w:szCs w:val="24"/>
        </w:rPr>
        <w:t xml:space="preserve"> вказаної в пункті 1 цього рішення</w:t>
      </w:r>
      <w:r w:rsidR="001254C6" w:rsidRPr="001254C6">
        <w:rPr>
          <w:rFonts w:ascii="Courier New" w:hAnsi="Courier New" w:cs="Courier New"/>
          <w:sz w:val="24"/>
          <w:szCs w:val="24"/>
        </w:rPr>
        <w:t xml:space="preserve"> в Державному земельному кадастрі та Державному реєстрі речових прав на нерухоме майно. </w:t>
      </w:r>
    </w:p>
    <w:p w:rsidR="00B439CB" w:rsidRPr="002F25BD" w:rsidRDefault="0000239D" w:rsidP="00B439CB">
      <w:pPr>
        <w:pStyle w:val="a3"/>
        <w:ind w:left="0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uk-UA"/>
        </w:rPr>
      </w:pPr>
      <w:r w:rsidRPr="002F25BD">
        <w:rPr>
          <w:rFonts w:ascii="Courier New" w:eastAsia="Times New Roman" w:hAnsi="Courier New" w:cs="Courier New"/>
          <w:color w:val="000000"/>
          <w:sz w:val="24"/>
          <w:szCs w:val="24"/>
          <w:lang w:eastAsia="uk-UA"/>
        </w:rPr>
        <w:t>3. Контроль за виконанням цього рішення покласти на</w:t>
      </w:r>
      <w:r w:rsidR="00B439CB" w:rsidRPr="002F25BD">
        <w:rPr>
          <w:rFonts w:ascii="Courier New" w:hAnsi="Courier New" w:cs="Courier New"/>
          <w:sz w:val="24"/>
          <w:szCs w:val="24"/>
        </w:rPr>
        <w:t>селищного голову.</w:t>
      </w:r>
    </w:p>
    <w:p w:rsidR="00C26261" w:rsidRPr="001254C6" w:rsidRDefault="00C26261" w:rsidP="00C26261">
      <w:pPr>
        <w:pStyle w:val="a3"/>
        <w:ind w:left="0" w:firstLine="709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uk-UA"/>
        </w:rPr>
      </w:pPr>
    </w:p>
    <w:p w:rsidR="00C26261" w:rsidRPr="001254C6" w:rsidRDefault="00C26261" w:rsidP="00C26261">
      <w:pPr>
        <w:pStyle w:val="a3"/>
        <w:ind w:left="0" w:firstLine="709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uk-UA"/>
        </w:rPr>
      </w:pPr>
    </w:p>
    <w:p w:rsidR="00451DE0" w:rsidRPr="00AD3F34" w:rsidRDefault="009500C9" w:rsidP="00C26261">
      <w:pPr>
        <w:pStyle w:val="a3"/>
        <w:ind w:left="0" w:firstLine="709"/>
        <w:jc w:val="both"/>
        <w:rPr>
          <w:rFonts w:ascii="Courier New" w:eastAsia="Times New Roman" w:hAnsi="Courier New" w:cs="Courier New"/>
          <w:b/>
          <w:color w:val="000000"/>
          <w:sz w:val="23"/>
          <w:szCs w:val="23"/>
          <w:lang w:eastAsia="uk-UA"/>
        </w:rPr>
      </w:pPr>
      <w:r w:rsidRPr="00AD3F34">
        <w:rPr>
          <w:rFonts w:ascii="Courier New" w:hAnsi="Courier New" w:cs="Courier New"/>
          <w:b/>
          <w:sz w:val="24"/>
          <w:szCs w:val="24"/>
        </w:rPr>
        <w:t xml:space="preserve">Селищний голова </w:t>
      </w:r>
      <w:r w:rsidRPr="00AD3F34">
        <w:rPr>
          <w:rFonts w:ascii="Courier New" w:hAnsi="Courier New" w:cs="Courier New"/>
          <w:b/>
          <w:sz w:val="24"/>
          <w:szCs w:val="24"/>
        </w:rPr>
        <w:tab/>
      </w:r>
      <w:r w:rsidRPr="00AD3F34">
        <w:rPr>
          <w:rFonts w:ascii="Courier New" w:hAnsi="Courier New" w:cs="Courier New"/>
          <w:b/>
          <w:sz w:val="24"/>
          <w:szCs w:val="24"/>
        </w:rPr>
        <w:tab/>
      </w:r>
      <w:r w:rsidRPr="00AD3F34">
        <w:rPr>
          <w:rFonts w:ascii="Courier New" w:hAnsi="Courier New" w:cs="Courier New"/>
          <w:b/>
          <w:sz w:val="24"/>
          <w:szCs w:val="24"/>
        </w:rPr>
        <w:tab/>
      </w:r>
      <w:r w:rsidRPr="00AD3F34">
        <w:rPr>
          <w:rFonts w:ascii="Courier New" w:hAnsi="Courier New" w:cs="Courier New"/>
          <w:b/>
          <w:sz w:val="24"/>
          <w:szCs w:val="24"/>
        </w:rPr>
        <w:tab/>
      </w:r>
      <w:r w:rsidRPr="00AD3F34">
        <w:rPr>
          <w:rFonts w:ascii="Courier New" w:hAnsi="Courier New" w:cs="Courier New"/>
          <w:b/>
          <w:sz w:val="24"/>
          <w:szCs w:val="24"/>
        </w:rPr>
        <w:tab/>
      </w:r>
      <w:r w:rsidRPr="00AD3F34">
        <w:rPr>
          <w:rFonts w:ascii="Courier New" w:hAnsi="Courier New" w:cs="Courier New"/>
          <w:b/>
          <w:sz w:val="24"/>
          <w:szCs w:val="24"/>
        </w:rPr>
        <w:tab/>
        <w:t>Доманський В.В</w:t>
      </w:r>
    </w:p>
    <w:sectPr w:rsidR="00451DE0" w:rsidRPr="00AD3F34" w:rsidSect="003173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ba Pro">
    <w:altName w:val="Proba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E2EBE"/>
    <w:multiLevelType w:val="multilevel"/>
    <w:tmpl w:val="23F01970"/>
    <w:lvl w:ilvl="0">
      <w:start w:val="1"/>
      <w:numFmt w:val="decimal"/>
      <w:lvlText w:val="%1."/>
      <w:lvlJc w:val="left"/>
      <w:pPr>
        <w:ind w:left="1496" w:hanging="360"/>
      </w:p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6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6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6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56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6" w:hanging="2520"/>
      </w:pPr>
      <w:rPr>
        <w:rFonts w:hint="default"/>
      </w:rPr>
    </w:lvl>
  </w:abstractNum>
  <w:abstractNum w:abstractNumId="1">
    <w:nsid w:val="4D254BFE"/>
    <w:multiLevelType w:val="multilevel"/>
    <w:tmpl w:val="1B32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DE72B5"/>
    <w:multiLevelType w:val="multilevel"/>
    <w:tmpl w:val="8F380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00C9"/>
    <w:rsid w:val="0000239D"/>
    <w:rsid w:val="00113FA3"/>
    <w:rsid w:val="001220C4"/>
    <w:rsid w:val="001254C6"/>
    <w:rsid w:val="002F25BD"/>
    <w:rsid w:val="003173D3"/>
    <w:rsid w:val="003B6B48"/>
    <w:rsid w:val="00451DE0"/>
    <w:rsid w:val="004B3155"/>
    <w:rsid w:val="005034FD"/>
    <w:rsid w:val="005C5C96"/>
    <w:rsid w:val="00604B34"/>
    <w:rsid w:val="006F098C"/>
    <w:rsid w:val="008E0F17"/>
    <w:rsid w:val="0093622C"/>
    <w:rsid w:val="009500C9"/>
    <w:rsid w:val="00AD3F34"/>
    <w:rsid w:val="00B439CB"/>
    <w:rsid w:val="00B51768"/>
    <w:rsid w:val="00BF4CDB"/>
    <w:rsid w:val="00C26261"/>
    <w:rsid w:val="00CA7F1E"/>
    <w:rsid w:val="00CB7CE2"/>
    <w:rsid w:val="00CE44EF"/>
    <w:rsid w:val="00DB3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0C9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0C9"/>
    <w:pPr>
      <w:spacing w:after="200" w:line="276" w:lineRule="auto"/>
      <w:ind w:left="720"/>
      <w:contextualSpacing/>
    </w:pPr>
    <w:rPr>
      <w:lang w:val="uk-UA"/>
    </w:rPr>
  </w:style>
  <w:style w:type="character" w:styleId="a4">
    <w:name w:val="Strong"/>
    <w:uiPriority w:val="22"/>
    <w:qFormat/>
    <w:rsid w:val="009500C9"/>
    <w:rPr>
      <w:b/>
      <w:bCs/>
    </w:rPr>
  </w:style>
  <w:style w:type="paragraph" w:customStyle="1" w:styleId="Default">
    <w:name w:val="Default"/>
    <w:rsid w:val="00CA7F1E"/>
    <w:pPr>
      <w:autoSpaceDE w:val="0"/>
      <w:autoSpaceDN w:val="0"/>
      <w:adjustRightInd w:val="0"/>
      <w:spacing w:after="0" w:line="240" w:lineRule="auto"/>
    </w:pPr>
    <w:rPr>
      <w:rFonts w:ascii="Proba Pro" w:hAnsi="Proba Pro" w:cs="Proba Pro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7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 Горніцький</dc:creator>
  <cp:lastModifiedBy>Пользователь Windows</cp:lastModifiedBy>
  <cp:revision>5</cp:revision>
  <dcterms:created xsi:type="dcterms:W3CDTF">2020-10-15T08:18:00Z</dcterms:created>
  <dcterms:modified xsi:type="dcterms:W3CDTF">2021-10-29T10:59:00Z</dcterms:modified>
</cp:coreProperties>
</file>