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5F0" w:rsidRDefault="009975F0" w:rsidP="005372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4865" r:id="rId5"/>
        </w:object>
      </w:r>
      <w:r w:rsidR="005372AA">
        <w:rPr>
          <w:rFonts w:ascii="Courier New" w:eastAsia="Courier New" w:hAnsi="Courier New" w:cs="Courier New"/>
        </w:rPr>
        <w:br/>
      </w:r>
    </w:p>
    <w:p w:rsidR="009975F0" w:rsidRDefault="005372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9975F0" w:rsidRDefault="00997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9975F0" w:rsidRDefault="005372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9975F0" w:rsidRDefault="00997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9975F0" w:rsidRDefault="00997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9975F0" w:rsidRDefault="005372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9975F0" w:rsidRDefault="005372AA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1878</w:t>
      </w:r>
    </w:p>
    <w:p w:rsidR="009975F0" w:rsidRDefault="009975F0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9975F0" w:rsidRDefault="009975F0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9975F0" w:rsidRDefault="005372AA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9975F0" w:rsidRDefault="005372AA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9975F0" w:rsidRDefault="009975F0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9975F0" w:rsidRDefault="005372AA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9975F0" w:rsidRDefault="005372A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проєкту землеустрою щодо відведення</w:t>
      </w:r>
    </w:p>
    <w:p w:rsidR="009975F0" w:rsidRDefault="005372A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Б.Фруктова,19</w:t>
      </w:r>
    </w:p>
    <w:p w:rsidR="009975F0" w:rsidRDefault="005372A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9975F0" w:rsidRDefault="005372A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9975F0" w:rsidRDefault="005372A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гр. Цап З.О. в смт. Брюховичі</w:t>
      </w:r>
    </w:p>
    <w:p w:rsidR="009975F0" w:rsidRDefault="009975F0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9975F0" w:rsidRDefault="009975F0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9975F0" w:rsidRDefault="005372AA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Цап З.О.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проєкту землеустрою щодо відведення земельної ділянки по вул. Б.Фруктова,19 в смт.Брюховичі, керуючись ст.12,35,79-1,116,118,121,122 ЗК України, ст.50 Закону України «Про землеустрій», п.34 ст.26 Закону України «Про місцеве </w:t>
      </w:r>
      <w:r>
        <w:rPr>
          <w:rFonts w:ascii="Courier New" w:eastAsia="Courier New" w:hAnsi="Courier New" w:cs="Courier New"/>
        </w:rPr>
        <w:t xml:space="preserve">самоврядування в Україні», сесія Брюховицької селищної ради </w:t>
      </w:r>
    </w:p>
    <w:p w:rsidR="009975F0" w:rsidRDefault="009975F0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9975F0" w:rsidRDefault="005372AA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9975F0" w:rsidRDefault="009975F0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9975F0" w:rsidRDefault="005372AA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1. Дати дозвіл на виготовлення проєкту землеустрою щодо відведення земельної ділянки орієнтовною площею 0,0300 га по вул. Бічна Фруктова,19 в смт. Брюховичі для ведення індивідуальног</w:t>
      </w:r>
      <w:r>
        <w:rPr>
          <w:rFonts w:ascii="Courier New" w:eastAsia="Courier New" w:hAnsi="Courier New" w:cs="Courier New"/>
        </w:rPr>
        <w:t>о садівництва для надання у власність гр. Цап Зої Олександрівні.</w:t>
      </w:r>
    </w:p>
    <w:p w:rsidR="009975F0" w:rsidRDefault="009975F0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9975F0" w:rsidRDefault="005372AA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 Брюховицької селищної ради.</w:t>
      </w:r>
    </w:p>
    <w:p w:rsidR="009975F0" w:rsidRDefault="009975F0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9975F0" w:rsidRDefault="005372AA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9975F0" w:rsidRDefault="009975F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9975F0" w:rsidRDefault="009975F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9975F0" w:rsidRDefault="009975F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9975F0" w:rsidRDefault="009975F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9975F0" w:rsidRDefault="009975F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9975F0" w:rsidRDefault="009975F0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9975F0" w:rsidRDefault="005372AA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9975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975F0"/>
    <w:rsid w:val="005372AA"/>
    <w:rsid w:val="00997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853</Words>
  <Characters>487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2021-11-05T11:41:00Z</dcterms:created>
  <dcterms:modified xsi:type="dcterms:W3CDTF">2021-11-05T11:41:00Z</dcterms:modified>
</cp:coreProperties>
</file>