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87" w:rsidRDefault="009D5C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8661" r:id="rId6"/>
        </w:object>
      </w:r>
    </w:p>
    <w:p w:rsidR="009D5C87" w:rsidRDefault="009D5C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9D5C87" w:rsidRDefault="00D25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9D5C87" w:rsidRDefault="00D25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9D5C87" w:rsidRDefault="009D5C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9D5C87" w:rsidRDefault="00D25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LХІІ сесія VIІ скликання</w:t>
      </w:r>
    </w:p>
    <w:p w:rsidR="009D5C87" w:rsidRDefault="00D25274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РІШЕННЯ № 1896</w:t>
      </w:r>
    </w:p>
    <w:p w:rsidR="00D25274" w:rsidRDefault="00D25274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9D5C87" w:rsidRDefault="009D5C87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9D5C87" w:rsidRDefault="00D2527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Від</w:t>
      </w:r>
      <w:r>
        <w:rPr>
          <w:rFonts w:ascii="Courier New" w:eastAsia="Courier New" w:hAnsi="Courier New" w:cs="Courier New"/>
          <w:b/>
          <w:color w:val="000000"/>
          <w:sz w:val="24"/>
        </w:rPr>
        <w:t xml:space="preserve"> 01 жовтня 2020 року </w:t>
      </w:r>
    </w:p>
    <w:p w:rsidR="009D5C87" w:rsidRDefault="009D5C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9D5C87" w:rsidRDefault="00D2527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</w:t>
      </w:r>
      <w:proofErr w:type="spellStart"/>
      <w:r>
        <w:rPr>
          <w:rFonts w:ascii="Courier New" w:eastAsia="Courier New" w:hAnsi="Courier New" w:cs="Courier New"/>
          <w:b/>
          <w:sz w:val="24"/>
        </w:rPr>
        <w:t>проєкту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землеустрою </w:t>
      </w:r>
    </w:p>
    <w:p w:rsidR="009D5C87" w:rsidRDefault="00D2527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9D5C87" w:rsidRDefault="00D2527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зміні цільового призначення </w:t>
      </w:r>
    </w:p>
    <w:p w:rsidR="009D5C87" w:rsidRDefault="00D2527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  <w:sz w:val="24"/>
        </w:rPr>
        <w:t>Митулинському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В.В. по вул. Прилуцька,30 </w:t>
      </w:r>
    </w:p>
    <w:p w:rsidR="009D5C87" w:rsidRDefault="00D25274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</w:p>
    <w:p w:rsidR="009D5C87" w:rsidRDefault="009D5C87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9D5C87" w:rsidRDefault="00D25274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  <w:sz w:val="24"/>
        </w:rPr>
        <w:t>Митулинського</w:t>
      </w:r>
      <w:proofErr w:type="spellEnd"/>
      <w:r>
        <w:rPr>
          <w:rFonts w:ascii="Courier New" w:eastAsia="Courier New" w:hAnsi="Courier New" w:cs="Courier New"/>
          <w:sz w:val="24"/>
        </w:rPr>
        <w:t xml:space="preserve"> В.В.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 xml:space="preserve">та розроблений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призначення, керуючись ст.12,20,38,39,122,186,186-1,202,204 ЗК Ук</w:t>
      </w:r>
      <w:r>
        <w:rPr>
          <w:rFonts w:ascii="Courier New" w:eastAsia="Courier New" w:hAnsi="Courier New" w:cs="Courier New"/>
          <w:sz w:val="24"/>
        </w:rPr>
        <w:t xml:space="preserve">раїни, ст.50 ЗУ «Про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9D5C87" w:rsidRDefault="009D5C87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9D5C87" w:rsidRDefault="00D25274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9D5C87" w:rsidRDefault="009D5C87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9D5C87" w:rsidRDefault="00D25274">
      <w:pPr>
        <w:numPr>
          <w:ilvl w:val="0"/>
          <w:numId w:val="1"/>
        </w:num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Затвердити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0,0142 га </w:t>
      </w:r>
      <w:r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>
        <w:rPr>
          <w:rFonts w:ascii="Courier New" w:eastAsia="Courier New" w:hAnsi="Courier New" w:cs="Courier New"/>
          <w:sz w:val="24"/>
        </w:rPr>
        <w:t>4610166300:03:002:0015</w:t>
      </w:r>
      <w:r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>
        <w:rPr>
          <w:rFonts w:ascii="Courier New" w:eastAsia="Courier New" w:hAnsi="Courier New" w:cs="Courier New"/>
          <w:sz w:val="24"/>
        </w:rPr>
        <w:t>по вул. Прилуцька,30 з земель, які</w:t>
      </w:r>
      <w:r>
        <w:rPr>
          <w:rFonts w:ascii="Courier New" w:eastAsia="Courier New" w:hAnsi="Courier New" w:cs="Courier New"/>
          <w:sz w:val="24"/>
        </w:rPr>
        <w:t xml:space="preserve"> були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</w:t>
      </w:r>
      <w:proofErr w:type="spellStart"/>
      <w:r>
        <w:rPr>
          <w:rFonts w:ascii="Courier New" w:eastAsia="Courier New" w:hAnsi="Courier New" w:cs="Courier New"/>
          <w:sz w:val="24"/>
        </w:rPr>
        <w:t>Митулинському</w:t>
      </w:r>
      <w:proofErr w:type="spellEnd"/>
      <w:r>
        <w:rPr>
          <w:rFonts w:ascii="Courier New" w:eastAsia="Courier New" w:hAnsi="Courier New" w:cs="Courier New"/>
          <w:sz w:val="24"/>
        </w:rPr>
        <w:t xml:space="preserve"> Володимиру Васильовичу.</w:t>
      </w:r>
    </w:p>
    <w:p w:rsidR="009D5C87" w:rsidRDefault="009D5C87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</w:p>
    <w:p w:rsidR="009D5C87" w:rsidRDefault="00D25274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</w:t>
      </w:r>
      <w:r>
        <w:rPr>
          <w:rFonts w:ascii="Courier New" w:eastAsia="Courier New" w:hAnsi="Courier New" w:cs="Courier New"/>
          <w:sz w:val="24"/>
        </w:rPr>
        <w:t>стовувати за цільовим призначенням та висновків про наявні обмеження та сервітути.</w:t>
      </w:r>
    </w:p>
    <w:p w:rsidR="009D5C87" w:rsidRDefault="00D25274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9D5C87" w:rsidRDefault="00D25274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4. Контроль за виконанням даного рішення покласти на комісію комунального го</w:t>
      </w:r>
      <w:r>
        <w:rPr>
          <w:rFonts w:ascii="Courier New" w:eastAsia="Courier New" w:hAnsi="Courier New" w:cs="Courier New"/>
          <w:sz w:val="24"/>
        </w:rPr>
        <w:t xml:space="preserve">сподарства, містобудування та землекористування. </w:t>
      </w:r>
    </w:p>
    <w:p w:rsidR="009D5C87" w:rsidRDefault="009D5C87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9D5C87" w:rsidRDefault="009D5C87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9D5C87" w:rsidRDefault="009D5C87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9D5C87" w:rsidRDefault="00D25274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В.Доманський</w:t>
      </w:r>
    </w:p>
    <w:p w:rsidR="009D5C87" w:rsidRDefault="009D5C8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9D5C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B770C"/>
    <w:multiLevelType w:val="multilevel"/>
    <w:tmpl w:val="9F7E35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D5C87"/>
    <w:rsid w:val="009D5C87"/>
    <w:rsid w:val="00D2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990</Words>
  <Characters>565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2021-11-05T12:44:00Z</dcterms:created>
  <dcterms:modified xsi:type="dcterms:W3CDTF">2021-11-05T12:45:00Z</dcterms:modified>
</cp:coreProperties>
</file>