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CB723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1115" r="33655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4376EB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B7232">
        <w:rPr>
          <w:rFonts w:ascii="Courier New" w:hAnsi="Courier New" w:cs="Courier New"/>
          <w:b/>
          <w:color w:val="000000"/>
          <w:lang w:val="uk-UA"/>
        </w:rPr>
        <w:t>767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D3B6C">
        <w:rPr>
          <w:rFonts w:ascii="Courier New" w:hAnsi="Courier New" w:cs="Courier New"/>
          <w:b/>
          <w:color w:val="000000"/>
          <w:lang w:val="uk-UA"/>
        </w:rPr>
        <w:t>2</w:t>
      </w:r>
      <w:r w:rsidR="0084076B">
        <w:rPr>
          <w:rFonts w:ascii="Courier New" w:hAnsi="Courier New" w:cs="Courier New"/>
          <w:b/>
          <w:color w:val="000000"/>
          <w:lang w:val="uk-UA"/>
        </w:rPr>
        <w:t>2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076B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2018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1B1E55">
        <w:rPr>
          <w:rFonts w:ascii="Courier New" w:hAnsi="Courier New" w:cs="Courier New"/>
          <w:b/>
          <w:lang w:val="uk-UA"/>
        </w:rPr>
        <w:t>Салаш М.Б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B1E55">
        <w:rPr>
          <w:rFonts w:ascii="Courier New" w:hAnsi="Courier New" w:cs="Courier New"/>
          <w:b/>
          <w:lang w:val="uk-UA"/>
        </w:rPr>
        <w:t>Скочня,2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>в смт. Брюховичі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Розглянувши заяви гр. </w:t>
      </w:r>
      <w:r w:rsidR="001B1E55">
        <w:rPr>
          <w:rFonts w:ascii="Courier New" w:hAnsi="Courier New" w:cs="Courier New"/>
          <w:lang w:val="uk-UA"/>
        </w:rPr>
        <w:t>Салаш М.Б</w:t>
      </w:r>
      <w:r w:rsidR="0084076B" w:rsidRPr="0084076B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1B1E55"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1B1E55">
        <w:rPr>
          <w:rFonts w:ascii="Courier New" w:hAnsi="Courier New" w:cs="Courier New"/>
          <w:lang w:val="uk-UA"/>
        </w:rPr>
        <w:t>8:003:1765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1B1E55">
        <w:rPr>
          <w:rFonts w:ascii="Courier New" w:hAnsi="Courier New" w:cs="Courier New"/>
          <w:lang w:val="uk-UA"/>
        </w:rPr>
        <w:t>Скочня,2</w:t>
      </w:r>
      <w:r w:rsidRPr="009B7233">
        <w:rPr>
          <w:rFonts w:ascii="Courier New" w:hAnsi="Courier New" w:cs="Courier New"/>
          <w:lang w:val="uk-UA"/>
        </w:rPr>
        <w:t xml:space="preserve"> з земель, які були надані для ведення </w:t>
      </w:r>
      <w:r w:rsidR="001B1E55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1B1E55">
        <w:rPr>
          <w:rFonts w:ascii="Courier New" w:hAnsi="Courier New" w:cs="Courier New"/>
          <w:lang w:val="uk-UA"/>
        </w:rPr>
        <w:t>Салаш Мар»яні Броніславівні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9B7233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5. Відділу Держгеокадастру у місті Львові внести відповідні зміни </w:t>
      </w:r>
      <w:r w:rsidRPr="009B7233">
        <w:rPr>
          <w:rFonts w:ascii="Courier New" w:hAnsi="Courier New" w:cs="Courier New"/>
        </w:rPr>
        <w:t>в земельно-облікові документи.</w:t>
      </w:r>
    </w:p>
    <w:p w:rsidR="009B7233" w:rsidRPr="009B7233" w:rsidRDefault="009B7233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6.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33"/>
    <w:rsid w:val="001B1E55"/>
    <w:rsid w:val="003706FF"/>
    <w:rsid w:val="004A176B"/>
    <w:rsid w:val="007B32EC"/>
    <w:rsid w:val="0084076B"/>
    <w:rsid w:val="00865382"/>
    <w:rsid w:val="009B7233"/>
    <w:rsid w:val="00AD3B6C"/>
    <w:rsid w:val="00CA3725"/>
    <w:rsid w:val="00CB7232"/>
    <w:rsid w:val="00E94EE4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660C2"/>
  <w15:docId w15:val="{73501179-05D9-4397-A003-B4D1FEE98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2022-01-11T11:21:00Z</dcterms:created>
  <dcterms:modified xsi:type="dcterms:W3CDTF">2022-01-11T11:21:00Z</dcterms:modified>
</cp:coreProperties>
</file>