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D479C2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D479C2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0480" r="3302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6B440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A25C7C">
        <w:rPr>
          <w:rFonts w:ascii="Courier New" w:hAnsi="Courier New" w:cs="Courier New"/>
          <w:b/>
          <w:lang w:val="uk-UA"/>
        </w:rPr>
        <w:t>Х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Pr="00D479C2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D479C2">
        <w:rPr>
          <w:rFonts w:ascii="Courier New" w:hAnsi="Courier New" w:cs="Courier New"/>
          <w:b/>
          <w:lang w:val="uk-UA"/>
        </w:rPr>
        <w:t>733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1773D5">
        <w:rPr>
          <w:rFonts w:ascii="Courier New" w:hAnsi="Courier New" w:cs="Courier New"/>
          <w:b/>
          <w:lang w:val="uk-UA"/>
        </w:rPr>
        <w:t>23</w:t>
      </w:r>
      <w:r w:rsidR="00A25C7C">
        <w:rPr>
          <w:rFonts w:ascii="Courier New" w:hAnsi="Courier New" w:cs="Courier New"/>
          <w:b/>
          <w:lang w:val="uk-UA"/>
        </w:rPr>
        <w:t xml:space="preserve"> </w:t>
      </w:r>
      <w:r w:rsidR="00117FAF">
        <w:rPr>
          <w:rFonts w:ascii="Courier New" w:hAnsi="Courier New" w:cs="Courier New"/>
          <w:b/>
          <w:lang w:val="uk-UA"/>
        </w:rPr>
        <w:t>жовт</w:t>
      </w:r>
      <w:r w:rsidR="00A25C7C">
        <w:rPr>
          <w:rFonts w:ascii="Courier New" w:hAnsi="Courier New" w:cs="Courier New"/>
          <w:b/>
          <w:lang w:val="uk-UA"/>
        </w:rPr>
        <w:t>ня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1773D5" w:rsidRDefault="00640A72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1773D5">
        <w:rPr>
          <w:rFonts w:ascii="Courier New" w:hAnsi="Courier New" w:cs="Courier New"/>
          <w:b/>
          <w:lang w:val="uk-UA"/>
        </w:rPr>
        <w:t>Терен</w:t>
      </w:r>
      <w:bookmarkStart w:id="0" w:name="_GoBack"/>
      <w:bookmarkEnd w:id="0"/>
      <w:r w:rsidR="001773D5">
        <w:rPr>
          <w:rFonts w:ascii="Courier New" w:hAnsi="Courier New" w:cs="Courier New"/>
          <w:b/>
          <w:lang w:val="uk-UA"/>
        </w:rPr>
        <w:t>тьєву В.Т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1773D5">
        <w:rPr>
          <w:rFonts w:ascii="Courier New" w:hAnsi="Courier New" w:cs="Courier New"/>
          <w:b/>
          <w:lang w:val="uk-UA"/>
        </w:rPr>
        <w:t>Бічна Бурштинова,2-а</w:t>
      </w:r>
    </w:p>
    <w:p w:rsidR="00FC04DD" w:rsidRPr="00BB1C16" w:rsidRDefault="00A466E4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в</w:t>
      </w:r>
      <w:r w:rsidR="00640A72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</w:t>
      </w:r>
      <w:r w:rsidR="00A25C7C">
        <w:rPr>
          <w:rFonts w:ascii="Courier New" w:hAnsi="Courier New" w:cs="Courier New"/>
          <w:lang w:val="uk-UA"/>
        </w:rPr>
        <w:t>аяву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1773D5">
        <w:rPr>
          <w:rFonts w:ascii="Courier New" w:hAnsi="Courier New" w:cs="Courier New"/>
          <w:b/>
          <w:lang w:val="uk-UA"/>
        </w:rPr>
        <w:t>Терентьєва В.Т.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AD1208">
        <w:rPr>
          <w:rFonts w:ascii="Courier New" w:hAnsi="Courier New" w:cs="Courier New"/>
          <w:lang w:val="uk-UA"/>
        </w:rPr>
        <w:t>0</w:t>
      </w:r>
      <w:r w:rsidR="001773D5">
        <w:rPr>
          <w:rFonts w:ascii="Courier New" w:hAnsi="Courier New" w:cs="Courier New"/>
          <w:lang w:val="uk-UA"/>
        </w:rPr>
        <w:t>392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1773D5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1773D5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</w:t>
      </w:r>
      <w:r w:rsidR="001773D5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262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1773D5">
        <w:rPr>
          <w:rFonts w:ascii="Courier New" w:hAnsi="Courier New" w:cs="Courier New"/>
          <w:lang w:val="uk-UA"/>
        </w:rPr>
        <w:t>Бічна Бурштинова,2-а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1773D5">
        <w:rPr>
          <w:rFonts w:ascii="Courier New" w:hAnsi="Courier New" w:cs="Courier New"/>
          <w:lang w:val="uk-UA"/>
        </w:rPr>
        <w:t>Терентьєву Володимиру Терентійовичу.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6D06DD" w:rsidRPr="00BE74EE" w:rsidRDefault="00AD1208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17FAF"/>
    <w:rsid w:val="001773D5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6E731F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25C7C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1208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479C2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030A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A4FC3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1ED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B74E9"/>
  <w15:chartTrackingRefBased/>
  <w15:docId w15:val="{C4B2F454-EC78-4EB8-8B0E-B7598B31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1288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2018-10-09T09:20:00Z</cp:lastPrinted>
  <dcterms:created xsi:type="dcterms:W3CDTF">2022-01-12T13:31:00Z</dcterms:created>
  <dcterms:modified xsi:type="dcterms:W3CDTF">2022-01-12T13:31:00Z</dcterms:modified>
</cp:coreProperties>
</file>