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F5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4D1DAB">
        <w:rPr>
          <w:rFonts w:ascii="Courier New" w:hAnsi="Courier New" w:cs="Courier New"/>
        </w:rPr>
        <w:fldChar w:fldCharType="begin"/>
      </w:r>
      <w:r w:rsidRPr="004D1DAB"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4D1DAB">
        <w:rPr>
          <w:rFonts w:ascii="Courier New" w:hAnsi="Courier New" w:cs="Courier New"/>
        </w:rPr>
        <w:fldChar w:fldCharType="separate"/>
      </w:r>
      <w:r w:rsidR="00C027D0">
        <w:rPr>
          <w:rFonts w:ascii="Courier New" w:hAnsi="Courier New" w:cs="Courier New"/>
        </w:rPr>
        <w:fldChar w:fldCharType="begin"/>
      </w:r>
      <w:r w:rsidR="00C027D0">
        <w:rPr>
          <w:rFonts w:ascii="Courier New" w:hAnsi="Courier New" w:cs="Courier New"/>
        </w:rPr>
        <w:instrText xml:space="preserve"> </w:instrText>
      </w:r>
      <w:r w:rsidR="00C027D0">
        <w:rPr>
          <w:rFonts w:ascii="Courier New" w:hAnsi="Courier New" w:cs="Courier New"/>
        </w:rPr>
        <w:instrText>INCLUDEPICTURE  "http://www8.city-adm.lviv.ua/pool/info/doclmr_1.nsf/9aa22b1db0848e5ac2256e820037a33b/$Body/0.182?OpenElement&amp;FieldElemFormat=jpg" \* MERGEFORMATINET</w:instrText>
      </w:r>
      <w:r w:rsidR="00C027D0">
        <w:rPr>
          <w:rFonts w:ascii="Courier New" w:hAnsi="Courier New" w:cs="Courier New"/>
        </w:rPr>
        <w:instrText xml:space="preserve"> </w:instrText>
      </w:r>
      <w:r w:rsidR="00C027D0">
        <w:rPr>
          <w:rFonts w:ascii="Courier New" w:hAnsi="Courier New" w:cs="Courier New"/>
        </w:rPr>
        <w:fldChar w:fldCharType="separate"/>
      </w:r>
      <w:r w:rsidR="00C027D0">
        <w:rPr>
          <w:rFonts w:ascii="Courier New" w:hAnsi="Courier New" w:cs="Courier Ne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25pt;height:48.75pt">
            <v:imagedata r:id="rId4" r:href="rId5"/>
          </v:shape>
        </w:pict>
      </w:r>
      <w:r w:rsidR="00C027D0">
        <w:rPr>
          <w:rFonts w:ascii="Courier New" w:hAnsi="Courier New" w:cs="Courier New"/>
        </w:rPr>
        <w:fldChar w:fldCharType="end"/>
      </w:r>
      <w:r w:rsidRPr="004D1DAB">
        <w:rPr>
          <w:rFonts w:ascii="Courier New" w:hAnsi="Courier New" w:cs="Courier New"/>
        </w:rPr>
        <w:fldChar w:fldCharType="end"/>
      </w:r>
    </w:p>
    <w:p w:rsidR="00A271F5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:rsidR="00A271F5" w:rsidRPr="006F3C02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4"/>
          <w:szCs w:val="24"/>
        </w:rPr>
      </w:pPr>
      <w:r w:rsidRPr="006F3C02">
        <w:rPr>
          <w:rFonts w:ascii="Courier New" w:hAnsi="Courier New" w:cs="Courier New"/>
          <w:b/>
          <w:sz w:val="24"/>
          <w:szCs w:val="24"/>
        </w:rPr>
        <w:t>Україна</w:t>
      </w:r>
    </w:p>
    <w:p w:rsidR="00A271F5" w:rsidRPr="006F3C02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4"/>
          <w:szCs w:val="24"/>
        </w:rPr>
      </w:pPr>
      <w:r w:rsidRPr="006F3C02">
        <w:rPr>
          <w:rFonts w:ascii="Courier New" w:hAnsi="Courier New" w:cs="Courier New"/>
          <w:b/>
          <w:sz w:val="24"/>
          <w:szCs w:val="24"/>
        </w:rPr>
        <w:t>БРЮХОВИЦЬКА СЕЛИЩНА РАДА</w:t>
      </w:r>
      <w:r w:rsidRPr="006F3C02">
        <w:rPr>
          <w:rFonts w:ascii="Courier New" w:hAnsi="Courier New" w:cs="Courier New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80D8E6F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9iXAIAAGoEAAAOAAAAZHJzL2Uyb0RvYy54bWysVE1vEzEQvSPxH6y9p7tb0jRdZVOhbMKl&#10;QKQW7o7tzVr12pbtZhMhJBAHjr31yl/gDoW/sPuPGDsfULggRA7O2J55mXnvOaPzdS3QihnLlcyj&#10;9CiJEJNEUS6XefTqatYbRsg6LCkWSrI82jAbnY8fPxo1OmPHqlKCMoMARNqs0XlUOaezOLakYjW2&#10;R0ozCZelMjV2sDXLmBrcAHot4uMkGcSNMlQbRZi1cFpsL6NxwC9LRtzLsrTMIZFH0JsLqwnrwq/x&#10;eISzpcG64mTXBv6HLmrMJfzoAarADqMbw/+AqjkxyqrSHRFVx6osOWFhBpgmTX6b5rLCmoVZgByr&#10;DzTZ/wdLXqzmBnEK2kVI4hokaj9177rb9mv7GXXv2+/tt/ZL96H72N7DAYR37X13192i1HPXaJsB&#10;xETOjZ+erOWlvlDk2iKpJhWWSxZmuNpoAA4V8YMSv7EaOlg0zxWFHHzjVCByXZoalYLr177QgwNZ&#10;aB2U2xyUY2uHCBwOkpPTswQEJnCXJukgKBvjzMP4Ym2se8ZUjXyQR4JLTyzO8OrCOhgEUvcp/liq&#10;GRcimENI1OTRSTIM8LUGqhyY5fqq2kluleDUp/tCa5aLiTBohb3hwsfzBPAP0oy6kTTAVwzT6S52&#10;mIttDPlCejwYEBrcRVtHvTlLzqbD6bDf6x8Ppr1+UhS9p7NJvzeYpacnxZNiMinSt366tJ9VnFIm&#10;fXd7d6f9v3PP7p1tfXnw94GY+CF6GBGa3X+HpoPWXt6tURaKbubGs+FlB0OH5N3j8y/m133I+vkX&#10;Mf4BAAD//wMAUEsDBBQABgAIAAAAIQAXEFeT3AAAAAYBAAAPAAAAZHJzL2Rvd25yZXYueG1sTI/N&#10;TsMwEITvSLyDtZV6o84PVGkap6pArZA4EXgAN16SqPE6xG6b8vQsJ3qcmdXMt8Vmsr044+g7Rwri&#10;RQQCqXamo0bB58fuIQPhgyaje0eo4IoeNuX9XaFz4y70jucqNIJLyOdaQRvCkEvp6xat9gs3IHH2&#10;5UarA8uxkWbUFy63vUyiaCmt7ogXWj3gc4v1sTpZBdtqtXyb0niosmgfp8fw0ny//ig1n03bNYiA&#10;U/g/hj98RoeSmQ7uRMaLXgE/EhQkSQKC09XTIxsHNtIMZFnIW/zyFwAA//8DAFBLAQItABQABgAI&#10;AAAAIQC2gziS/gAAAOEBAAATAAAAAAAAAAAAAAAAAAAAAABbQ29udGVudF9UeXBlc10ueG1sUEsB&#10;Ai0AFAAGAAgAAAAhADj9If/WAAAAlAEAAAsAAAAAAAAAAAAAAAAALwEAAF9yZWxzLy5yZWxzUEsB&#10;Ai0AFAAGAAgAAAAhAElUX2JcAgAAagQAAA4AAAAAAAAAAAAAAAAALgIAAGRycy9lMm9Eb2MueG1s&#10;UEsBAi0AFAAGAAgAAAAhABcQV5PcAAAABgEAAA8AAAAAAAAAAAAAAAAAtgQAAGRycy9kb3ducmV2&#10;LnhtbFBLBQYAAAAABAAEAPMAAAC/BQAAAAA=&#10;" strokeweight="4pt">
                <v:stroke linestyle="thickThin"/>
              </v:line>
            </w:pict>
          </mc:Fallback>
        </mc:AlternateContent>
      </w:r>
    </w:p>
    <w:p w:rsidR="00A271F5" w:rsidRPr="006F3C02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:rsidR="00A271F5" w:rsidRPr="006F3C02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4"/>
          <w:szCs w:val="24"/>
        </w:rPr>
      </w:pPr>
      <w:r w:rsidRPr="006F3C02">
        <w:rPr>
          <w:rFonts w:ascii="Courier New" w:hAnsi="Courier New" w:cs="Courier New"/>
          <w:b/>
          <w:color w:val="000000"/>
          <w:sz w:val="24"/>
          <w:szCs w:val="24"/>
        </w:rPr>
        <w:t>І</w:t>
      </w:r>
      <w:r w:rsidRPr="006F3C02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</w:t>
      </w:r>
      <w:r w:rsidRPr="006F3C02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Pr="006F3C02">
        <w:rPr>
          <w:rFonts w:ascii="Courier New" w:hAnsi="Courier New" w:cs="Courier New"/>
          <w:b/>
          <w:sz w:val="24"/>
          <w:szCs w:val="24"/>
        </w:rPr>
        <w:t xml:space="preserve">сесія </w:t>
      </w:r>
      <w:r w:rsidRPr="006F3C02">
        <w:rPr>
          <w:rFonts w:ascii="Courier New" w:hAnsi="Courier New" w:cs="Courier New"/>
          <w:b/>
          <w:sz w:val="24"/>
          <w:szCs w:val="24"/>
          <w:lang w:val="en-US"/>
        </w:rPr>
        <w:t>VI</w:t>
      </w:r>
      <w:r w:rsidRPr="006F3C02">
        <w:rPr>
          <w:rFonts w:ascii="Courier New" w:hAnsi="Courier New" w:cs="Courier New"/>
          <w:b/>
          <w:sz w:val="24"/>
          <w:szCs w:val="24"/>
        </w:rPr>
        <w:t>І скликання</w:t>
      </w:r>
      <w:bookmarkStart w:id="0" w:name="_GoBack"/>
      <w:bookmarkEnd w:id="0"/>
    </w:p>
    <w:p w:rsidR="00A271F5" w:rsidRPr="006F3C02" w:rsidRDefault="00A271F5" w:rsidP="00A271F5">
      <w:pPr>
        <w:tabs>
          <w:tab w:val="left" w:pos="4095"/>
        </w:tabs>
        <w:jc w:val="center"/>
        <w:rPr>
          <w:rFonts w:ascii="Courier New" w:hAnsi="Courier New" w:cs="Courier New"/>
          <w:b/>
          <w:sz w:val="24"/>
          <w:szCs w:val="24"/>
        </w:rPr>
      </w:pPr>
      <w:r w:rsidRPr="006F3C02">
        <w:rPr>
          <w:rFonts w:ascii="Courier New" w:hAnsi="Courier New" w:cs="Courier New"/>
          <w:b/>
          <w:sz w:val="24"/>
          <w:szCs w:val="24"/>
        </w:rPr>
        <w:t>РІШЕННЯ №</w:t>
      </w:r>
      <w:r w:rsidRPr="001571EB">
        <w:rPr>
          <w:rFonts w:ascii="Courier New" w:hAnsi="Courier New" w:cs="Courier New"/>
          <w:b/>
          <w:sz w:val="24"/>
          <w:szCs w:val="24"/>
        </w:rPr>
        <w:t xml:space="preserve"> 80</w:t>
      </w:r>
    </w:p>
    <w:p w:rsidR="00A271F5" w:rsidRPr="006F3C02" w:rsidRDefault="00A271F5" w:rsidP="00A271F5">
      <w:pPr>
        <w:tabs>
          <w:tab w:val="left" w:pos="4095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:rsidR="00A271F5" w:rsidRPr="006F3C02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sz w:val="24"/>
          <w:szCs w:val="24"/>
        </w:rPr>
      </w:pPr>
      <w:r w:rsidRPr="006F3C02">
        <w:rPr>
          <w:rFonts w:ascii="Courier New" w:hAnsi="Courier New" w:cs="Courier New"/>
          <w:b/>
          <w:sz w:val="24"/>
          <w:szCs w:val="24"/>
        </w:rPr>
        <w:t>Від 10 березня 2016 року</w:t>
      </w:r>
    </w:p>
    <w:p w:rsidR="00A271F5" w:rsidRPr="005150A8" w:rsidRDefault="00A271F5" w:rsidP="00A271F5">
      <w:pPr>
        <w:contextualSpacing/>
        <w:rPr>
          <w:sz w:val="24"/>
          <w:szCs w:val="24"/>
        </w:rPr>
      </w:pPr>
    </w:p>
    <w:p w:rsidR="00A271F5" w:rsidRDefault="00A271F5" w:rsidP="00A271F5">
      <w:pPr>
        <w:contextualSpacing/>
        <w:rPr>
          <w:rFonts w:ascii="Courier New" w:hAnsi="Courier New" w:cs="Courier New"/>
          <w:b/>
          <w:sz w:val="24"/>
          <w:szCs w:val="24"/>
        </w:rPr>
      </w:pPr>
      <w:r w:rsidRPr="006C2475">
        <w:rPr>
          <w:rFonts w:ascii="Courier New" w:hAnsi="Courier New" w:cs="Courier New"/>
          <w:b/>
          <w:sz w:val="24"/>
          <w:szCs w:val="24"/>
        </w:rPr>
        <w:t xml:space="preserve">Про надання згоди на прийняття </w:t>
      </w:r>
    </w:p>
    <w:p w:rsidR="00A271F5" w:rsidRDefault="00A271F5" w:rsidP="00A271F5">
      <w:pPr>
        <w:contextualSpacing/>
        <w:rPr>
          <w:rFonts w:ascii="Courier New" w:hAnsi="Courier New" w:cs="Courier New"/>
          <w:b/>
          <w:sz w:val="24"/>
          <w:szCs w:val="24"/>
        </w:rPr>
      </w:pPr>
      <w:r w:rsidRPr="006C2475">
        <w:rPr>
          <w:rFonts w:ascii="Courier New" w:hAnsi="Courier New" w:cs="Courier New"/>
          <w:b/>
          <w:sz w:val="24"/>
          <w:szCs w:val="24"/>
        </w:rPr>
        <w:t>у комунальну власність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Pr="006C2475">
        <w:rPr>
          <w:rFonts w:ascii="Courier New" w:hAnsi="Courier New" w:cs="Courier New"/>
          <w:b/>
          <w:sz w:val="24"/>
          <w:szCs w:val="24"/>
        </w:rPr>
        <w:t xml:space="preserve">територіальної </w:t>
      </w:r>
    </w:p>
    <w:p w:rsidR="00A271F5" w:rsidRPr="006C2475" w:rsidRDefault="00A271F5" w:rsidP="00A271F5">
      <w:pPr>
        <w:contextualSpacing/>
        <w:rPr>
          <w:rFonts w:ascii="Courier New" w:hAnsi="Courier New" w:cs="Courier New"/>
          <w:b/>
          <w:sz w:val="24"/>
          <w:szCs w:val="24"/>
        </w:rPr>
      </w:pPr>
      <w:r w:rsidRPr="006C2475">
        <w:rPr>
          <w:rFonts w:ascii="Courier New" w:hAnsi="Courier New" w:cs="Courier New"/>
          <w:b/>
          <w:sz w:val="24"/>
          <w:szCs w:val="24"/>
        </w:rPr>
        <w:t xml:space="preserve">громади селища </w:t>
      </w:r>
      <w:proofErr w:type="spellStart"/>
      <w:r w:rsidRPr="006C2475">
        <w:rPr>
          <w:rFonts w:ascii="Courier New" w:hAnsi="Courier New" w:cs="Courier New"/>
          <w:b/>
          <w:sz w:val="24"/>
          <w:szCs w:val="24"/>
        </w:rPr>
        <w:t>Брюховичі</w:t>
      </w:r>
      <w:proofErr w:type="spellEnd"/>
      <w:r w:rsidRPr="006C2475">
        <w:rPr>
          <w:rFonts w:ascii="Courier New" w:hAnsi="Courier New" w:cs="Courier New"/>
          <w:b/>
          <w:sz w:val="24"/>
          <w:szCs w:val="24"/>
        </w:rPr>
        <w:t xml:space="preserve"> об’єктів </w:t>
      </w:r>
    </w:p>
    <w:p w:rsidR="00A271F5" w:rsidRDefault="00A271F5" w:rsidP="00A271F5">
      <w:pPr>
        <w:contextualSpacing/>
        <w:rPr>
          <w:rFonts w:ascii="Courier New" w:hAnsi="Courier New" w:cs="Courier New"/>
          <w:b/>
          <w:sz w:val="24"/>
          <w:szCs w:val="24"/>
        </w:rPr>
      </w:pPr>
      <w:r w:rsidRPr="006C2475">
        <w:rPr>
          <w:rFonts w:ascii="Courier New" w:hAnsi="Courier New" w:cs="Courier New"/>
          <w:b/>
          <w:sz w:val="24"/>
          <w:szCs w:val="24"/>
        </w:rPr>
        <w:t xml:space="preserve">нерухомого майна військового містечка  </w:t>
      </w:r>
    </w:p>
    <w:p w:rsidR="00A271F5" w:rsidRPr="006C2475" w:rsidRDefault="00A271F5" w:rsidP="00A271F5">
      <w:pPr>
        <w:contextualSpacing/>
        <w:rPr>
          <w:rFonts w:ascii="Courier New" w:hAnsi="Courier New" w:cs="Courier New"/>
          <w:b/>
          <w:sz w:val="24"/>
          <w:szCs w:val="24"/>
        </w:rPr>
      </w:pPr>
      <w:r w:rsidRPr="006C2475">
        <w:rPr>
          <w:rFonts w:ascii="Courier New" w:hAnsi="Courier New" w:cs="Courier New"/>
          <w:b/>
          <w:sz w:val="24"/>
          <w:szCs w:val="24"/>
        </w:rPr>
        <w:t xml:space="preserve">в/м № </w:t>
      </w:r>
      <w:r>
        <w:rPr>
          <w:rFonts w:ascii="Courier New" w:hAnsi="Courier New" w:cs="Courier New"/>
          <w:b/>
          <w:sz w:val="24"/>
          <w:szCs w:val="24"/>
        </w:rPr>
        <w:t>160</w:t>
      </w:r>
      <w:r w:rsidRPr="006C2475">
        <w:rPr>
          <w:rFonts w:ascii="Courier New" w:hAnsi="Courier New" w:cs="Courier New"/>
          <w:b/>
          <w:sz w:val="24"/>
          <w:szCs w:val="24"/>
        </w:rPr>
        <w:t xml:space="preserve">  в смт. </w:t>
      </w:r>
      <w:proofErr w:type="spellStart"/>
      <w:r w:rsidRPr="006C2475">
        <w:rPr>
          <w:rFonts w:ascii="Courier New" w:hAnsi="Courier New" w:cs="Courier New"/>
          <w:b/>
          <w:sz w:val="24"/>
          <w:szCs w:val="24"/>
        </w:rPr>
        <w:t>Брюховичі</w:t>
      </w:r>
      <w:proofErr w:type="spellEnd"/>
    </w:p>
    <w:p w:rsidR="00A271F5" w:rsidRDefault="00A271F5" w:rsidP="00A271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A271F5" w:rsidRDefault="00A271F5" w:rsidP="00A271F5">
      <w:pPr>
        <w:ind w:firstLine="709"/>
        <w:jc w:val="both"/>
        <w:rPr>
          <w:rFonts w:ascii="Courier New" w:hAnsi="Courier New" w:cs="Courier New"/>
          <w:color w:val="181818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Розглянувши</w:t>
      </w:r>
      <w:r w:rsidRPr="006C2475">
        <w:rPr>
          <w:rFonts w:ascii="Courier New" w:hAnsi="Courier New" w:cs="Courier New"/>
          <w:sz w:val="24"/>
          <w:szCs w:val="24"/>
        </w:rPr>
        <w:t xml:space="preserve"> клопотання </w:t>
      </w:r>
      <w:proofErr w:type="spellStart"/>
      <w:r w:rsidRPr="006C2475">
        <w:rPr>
          <w:rFonts w:ascii="Courier New" w:hAnsi="Courier New" w:cs="Courier New"/>
          <w:sz w:val="24"/>
          <w:szCs w:val="24"/>
        </w:rPr>
        <w:t>Т</w:t>
      </w:r>
      <w:r>
        <w:rPr>
          <w:rFonts w:ascii="Courier New" w:hAnsi="Courier New" w:cs="Courier New"/>
          <w:sz w:val="24"/>
          <w:szCs w:val="24"/>
        </w:rPr>
        <w:t>.</w:t>
      </w:r>
      <w:r w:rsidRPr="006C2475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.</w:t>
      </w:r>
      <w:r w:rsidRPr="006C2475">
        <w:rPr>
          <w:rFonts w:ascii="Courier New" w:hAnsi="Courier New" w:cs="Courier New"/>
          <w:sz w:val="24"/>
          <w:szCs w:val="24"/>
        </w:rPr>
        <w:t>о</w:t>
      </w:r>
      <w:proofErr w:type="spellEnd"/>
      <w:r w:rsidRPr="006C2475">
        <w:rPr>
          <w:rFonts w:ascii="Courier New" w:hAnsi="Courier New" w:cs="Courier New"/>
          <w:sz w:val="24"/>
          <w:szCs w:val="24"/>
        </w:rPr>
        <w:t xml:space="preserve"> начальника КЕВ </w:t>
      </w:r>
      <w:proofErr w:type="spellStart"/>
      <w:r w:rsidRPr="006C2475">
        <w:rPr>
          <w:rFonts w:ascii="Courier New" w:hAnsi="Courier New" w:cs="Courier New"/>
          <w:sz w:val="24"/>
          <w:szCs w:val="24"/>
        </w:rPr>
        <w:t>м.Львова</w:t>
      </w:r>
      <w:proofErr w:type="spellEnd"/>
      <w:r w:rsidRPr="006C2475">
        <w:rPr>
          <w:rFonts w:ascii="Courier New" w:hAnsi="Courier New" w:cs="Courier New"/>
          <w:sz w:val="24"/>
          <w:szCs w:val="24"/>
        </w:rPr>
        <w:t xml:space="preserve"> підполковника Н.Ф. Кульчицького № 1267 від 10.03.2016р. керуючись ст. 26, 60 Закону України «Про місцеве самоврядування в Україні», Закону України «Про передачу об’єктів права державної та комунальної власності», </w:t>
      </w:r>
      <w:r w:rsidRPr="006C2475">
        <w:rPr>
          <w:rFonts w:ascii="Courier New" w:hAnsi="Courier New" w:cs="Courier New"/>
          <w:iCs/>
          <w:sz w:val="24"/>
          <w:szCs w:val="24"/>
        </w:rPr>
        <w:t>Відповідно Порядку вилучення і передачі військового майна Збройних Сил  затвердженого Постановою КМУ №1282 від</w:t>
      </w:r>
      <w:r>
        <w:rPr>
          <w:rFonts w:ascii="Courier New" w:hAnsi="Courier New" w:cs="Courier New"/>
          <w:iCs/>
          <w:sz w:val="24"/>
          <w:szCs w:val="24"/>
        </w:rPr>
        <w:t xml:space="preserve"> </w:t>
      </w:r>
      <w:r w:rsidRPr="006C2475">
        <w:rPr>
          <w:rFonts w:ascii="Courier New" w:hAnsi="Courier New" w:cs="Courier New"/>
          <w:iCs/>
          <w:sz w:val="24"/>
          <w:szCs w:val="24"/>
        </w:rPr>
        <w:t xml:space="preserve"> 29.08.2002 року,</w:t>
      </w:r>
      <w:r w:rsidRPr="006C2475">
        <w:rPr>
          <w:rFonts w:ascii="Courier New" w:hAnsi="Courier New" w:cs="Courier New"/>
          <w:sz w:val="24"/>
          <w:szCs w:val="24"/>
        </w:rPr>
        <w:t xml:space="preserve"> беручи до уваги, що будівлі та споруди до цього часу не використовуються в оборонних цілях та знаходяться у вкрай незадовільному технічному стані, </w:t>
      </w:r>
      <w:proofErr w:type="spellStart"/>
      <w:r w:rsidRPr="006C2475">
        <w:rPr>
          <w:rFonts w:ascii="Courier New" w:hAnsi="Courier New" w:cs="Courier New"/>
          <w:color w:val="181818"/>
          <w:sz w:val="24"/>
          <w:szCs w:val="24"/>
        </w:rPr>
        <w:t>Брюховицька</w:t>
      </w:r>
      <w:proofErr w:type="spellEnd"/>
      <w:r w:rsidRPr="006C2475">
        <w:rPr>
          <w:rFonts w:ascii="Courier New" w:hAnsi="Courier New" w:cs="Courier New"/>
          <w:color w:val="181818"/>
          <w:sz w:val="24"/>
          <w:szCs w:val="24"/>
        </w:rPr>
        <w:t xml:space="preserve"> селищна рада,</w:t>
      </w:r>
    </w:p>
    <w:p w:rsidR="00A271F5" w:rsidRPr="006C2475" w:rsidRDefault="00A271F5" w:rsidP="00A271F5">
      <w:pPr>
        <w:ind w:firstLine="709"/>
        <w:jc w:val="both"/>
        <w:rPr>
          <w:rFonts w:ascii="Courier New" w:hAnsi="Courier New" w:cs="Courier New"/>
          <w:color w:val="181818"/>
          <w:sz w:val="24"/>
          <w:szCs w:val="24"/>
        </w:rPr>
      </w:pPr>
    </w:p>
    <w:p w:rsidR="00A271F5" w:rsidRPr="006C2475" w:rsidRDefault="00A271F5" w:rsidP="00A271F5">
      <w:pPr>
        <w:ind w:firstLine="709"/>
        <w:contextualSpacing/>
        <w:jc w:val="center"/>
        <w:rPr>
          <w:rFonts w:ascii="Courier New" w:hAnsi="Courier New" w:cs="Courier New"/>
          <w:b/>
          <w:color w:val="181818"/>
          <w:sz w:val="24"/>
          <w:szCs w:val="24"/>
        </w:rPr>
      </w:pPr>
      <w:r w:rsidRPr="006C2475">
        <w:rPr>
          <w:rFonts w:ascii="Courier New" w:hAnsi="Courier New" w:cs="Courier New"/>
          <w:b/>
          <w:color w:val="181818"/>
          <w:sz w:val="24"/>
          <w:szCs w:val="24"/>
        </w:rPr>
        <w:t>вирішила:</w:t>
      </w:r>
    </w:p>
    <w:p w:rsidR="00A271F5" w:rsidRPr="006C2475" w:rsidRDefault="00A271F5" w:rsidP="00A271F5">
      <w:pPr>
        <w:jc w:val="center"/>
        <w:rPr>
          <w:rFonts w:ascii="Courier New" w:hAnsi="Courier New" w:cs="Courier New"/>
          <w:sz w:val="24"/>
          <w:szCs w:val="24"/>
        </w:rPr>
      </w:pPr>
    </w:p>
    <w:p w:rsidR="00A271F5" w:rsidRPr="00E006DA" w:rsidRDefault="00A271F5" w:rsidP="00A271F5">
      <w:pPr>
        <w:ind w:firstLine="851"/>
        <w:jc w:val="both"/>
        <w:rPr>
          <w:rFonts w:ascii="Courier New" w:hAnsi="Courier New" w:cs="Courier New"/>
          <w:sz w:val="24"/>
          <w:szCs w:val="24"/>
        </w:rPr>
      </w:pPr>
      <w:r w:rsidRPr="00E006DA">
        <w:rPr>
          <w:rFonts w:ascii="Courier New" w:hAnsi="Courier New" w:cs="Courier New"/>
          <w:sz w:val="24"/>
          <w:szCs w:val="24"/>
        </w:rPr>
        <w:t xml:space="preserve">1. Надати згоду на прийняття у комунальну власність територіальної громади селища </w:t>
      </w:r>
      <w:proofErr w:type="spellStart"/>
      <w:r w:rsidRPr="00E006DA">
        <w:rPr>
          <w:rFonts w:ascii="Courier New" w:hAnsi="Courier New" w:cs="Courier New"/>
          <w:sz w:val="24"/>
          <w:szCs w:val="24"/>
        </w:rPr>
        <w:t>Брюховичі</w:t>
      </w:r>
      <w:proofErr w:type="spellEnd"/>
      <w:r w:rsidRPr="00E006DA">
        <w:rPr>
          <w:rFonts w:ascii="Courier New" w:hAnsi="Courier New" w:cs="Courier New"/>
          <w:sz w:val="24"/>
          <w:szCs w:val="24"/>
        </w:rPr>
        <w:t xml:space="preserve"> </w:t>
      </w:r>
      <w:r w:rsidRPr="00E006DA">
        <w:rPr>
          <w:rFonts w:ascii="Courier New" w:hAnsi="Courier New" w:cs="Courier New"/>
          <w:iCs/>
          <w:sz w:val="24"/>
          <w:szCs w:val="24"/>
        </w:rPr>
        <w:t xml:space="preserve">нерухомого майна  (житлових будинків) військового містечка №160 за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адресою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 xml:space="preserve"> смт.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Брюховичі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>, вул. Незалежності України,49а,49б</w:t>
      </w:r>
      <w:r w:rsidRPr="00E006DA">
        <w:rPr>
          <w:rFonts w:ascii="Courier New" w:hAnsi="Courier New" w:cs="Courier New"/>
          <w:sz w:val="24"/>
          <w:szCs w:val="24"/>
        </w:rPr>
        <w:t>.</w:t>
      </w:r>
    </w:p>
    <w:p w:rsidR="00A271F5" w:rsidRPr="00E006DA" w:rsidRDefault="00A271F5" w:rsidP="00A271F5">
      <w:pPr>
        <w:ind w:firstLine="851"/>
        <w:jc w:val="both"/>
        <w:rPr>
          <w:rFonts w:ascii="Courier New" w:hAnsi="Courier New" w:cs="Courier New"/>
          <w:sz w:val="24"/>
          <w:szCs w:val="24"/>
        </w:rPr>
      </w:pPr>
    </w:p>
    <w:p w:rsidR="00A271F5" w:rsidRPr="00E006DA" w:rsidRDefault="00A271F5" w:rsidP="00A271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 w:rsidRPr="00E006DA">
        <w:rPr>
          <w:rFonts w:ascii="Courier New" w:hAnsi="Courier New" w:cs="Courier New"/>
          <w:sz w:val="24"/>
          <w:szCs w:val="24"/>
        </w:rPr>
        <w:t xml:space="preserve">2. </w:t>
      </w:r>
      <w:r>
        <w:rPr>
          <w:rFonts w:ascii="Courier New" w:hAnsi="Courier New" w:cs="Courier New"/>
          <w:sz w:val="24"/>
          <w:szCs w:val="24"/>
        </w:rPr>
        <w:t>Селищному голові звернутись із клопотанням</w:t>
      </w:r>
      <w:r w:rsidRPr="00E006DA">
        <w:rPr>
          <w:rFonts w:ascii="Courier New" w:hAnsi="Courier New" w:cs="Courier New"/>
          <w:sz w:val="24"/>
          <w:szCs w:val="24"/>
        </w:rPr>
        <w:t xml:space="preserve"> до Прем’єр Міністра України щодо </w:t>
      </w:r>
      <w:r w:rsidRPr="00E006DA">
        <w:rPr>
          <w:rFonts w:ascii="Courier New" w:hAnsi="Courier New" w:cs="Courier New"/>
          <w:iCs/>
          <w:sz w:val="24"/>
          <w:szCs w:val="24"/>
        </w:rPr>
        <w:t>виключення з Переліку земельних ділянок, які можуть бути відчужені разом з розташованими на них об’єктам</w:t>
      </w:r>
      <w:r>
        <w:rPr>
          <w:rFonts w:ascii="Courier New" w:hAnsi="Courier New" w:cs="Courier New"/>
          <w:iCs/>
          <w:sz w:val="24"/>
          <w:szCs w:val="24"/>
        </w:rPr>
        <w:t>и нерухомого військового майна (</w:t>
      </w:r>
      <w:r w:rsidRPr="00E006DA">
        <w:rPr>
          <w:rFonts w:ascii="Courier New" w:hAnsi="Courier New" w:cs="Courier New"/>
          <w:iCs/>
          <w:sz w:val="24"/>
          <w:szCs w:val="24"/>
        </w:rPr>
        <w:t>затверджен</w:t>
      </w:r>
      <w:r>
        <w:rPr>
          <w:rFonts w:ascii="Courier New" w:hAnsi="Courier New" w:cs="Courier New"/>
          <w:iCs/>
          <w:sz w:val="24"/>
          <w:szCs w:val="24"/>
        </w:rPr>
        <w:t>ий</w:t>
      </w:r>
      <w:r w:rsidRPr="00E006DA">
        <w:rPr>
          <w:rFonts w:ascii="Courier New" w:hAnsi="Courier New" w:cs="Courier New"/>
          <w:iCs/>
          <w:sz w:val="24"/>
          <w:szCs w:val="24"/>
        </w:rPr>
        <w:t xml:space="preserve"> розпорядженням Кабінету Міністрів України від 21.11.2013 року № 926-р</w:t>
      </w:r>
      <w:r>
        <w:rPr>
          <w:rFonts w:ascii="Courier New" w:hAnsi="Courier New" w:cs="Courier New"/>
          <w:iCs/>
          <w:sz w:val="24"/>
          <w:szCs w:val="24"/>
        </w:rPr>
        <w:t>) та</w:t>
      </w:r>
      <w:r w:rsidRPr="00E006DA">
        <w:rPr>
          <w:rFonts w:ascii="Courier New" w:hAnsi="Courier New" w:cs="Courier New"/>
          <w:iCs/>
          <w:sz w:val="24"/>
          <w:szCs w:val="24"/>
        </w:rPr>
        <w:t xml:space="preserve"> земельної ділянки </w:t>
      </w:r>
      <w:smartTag w:uri="urn:schemas-microsoft-com:office:smarttags" w:element="metricconverter">
        <w:smartTagPr>
          <w:attr w:name="ProductID" w:val="140,6 га"/>
        </w:smartTagPr>
        <w:r w:rsidRPr="00E006DA">
          <w:rPr>
            <w:rFonts w:ascii="Courier New" w:hAnsi="Courier New" w:cs="Courier New"/>
            <w:iCs/>
            <w:sz w:val="24"/>
            <w:szCs w:val="24"/>
          </w:rPr>
          <w:t>140,6 га</w:t>
        </w:r>
      </w:smartTag>
      <w:r w:rsidRPr="00E006DA">
        <w:rPr>
          <w:rFonts w:ascii="Courier New" w:hAnsi="Courier New" w:cs="Courier New"/>
          <w:iCs/>
          <w:sz w:val="24"/>
          <w:szCs w:val="24"/>
        </w:rPr>
        <w:t xml:space="preserve"> (державний акт Б № 040864 від 1988) та 92 будівлі (споруди) військового містечка №160 за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адресою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 xml:space="preserve">: м. Львів, смт.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Брюховичі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 xml:space="preserve">, вул. Незалежності, 49а,49б та  передачі у комунальну власність територіальної громади смт.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Брюховичі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 xml:space="preserve"> будівель військового містечка №160 за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адресою</w:t>
      </w:r>
      <w:proofErr w:type="spellEnd"/>
      <w:r w:rsidRPr="00E006DA">
        <w:rPr>
          <w:rFonts w:ascii="Courier New" w:hAnsi="Courier New" w:cs="Courier New"/>
          <w:iCs/>
          <w:sz w:val="24"/>
          <w:szCs w:val="24"/>
        </w:rPr>
        <w:t xml:space="preserve">: м. Львів, смт. </w:t>
      </w:r>
      <w:proofErr w:type="spellStart"/>
      <w:r w:rsidRPr="00E006DA">
        <w:rPr>
          <w:rFonts w:ascii="Courier New" w:hAnsi="Courier New" w:cs="Courier New"/>
          <w:iCs/>
          <w:sz w:val="24"/>
          <w:szCs w:val="24"/>
        </w:rPr>
        <w:t>Брюхови</w:t>
      </w:r>
      <w:r>
        <w:rPr>
          <w:rFonts w:ascii="Courier New" w:hAnsi="Courier New" w:cs="Courier New"/>
          <w:iCs/>
          <w:sz w:val="24"/>
          <w:szCs w:val="24"/>
        </w:rPr>
        <w:t>чі</w:t>
      </w:r>
      <w:proofErr w:type="spellEnd"/>
      <w:r>
        <w:rPr>
          <w:rFonts w:ascii="Courier New" w:hAnsi="Courier New" w:cs="Courier New"/>
          <w:iCs/>
          <w:sz w:val="24"/>
          <w:szCs w:val="24"/>
        </w:rPr>
        <w:t>, вул. Незалежності, 49а,49б.</w:t>
      </w:r>
    </w:p>
    <w:p w:rsidR="00A271F5" w:rsidRDefault="00A271F5" w:rsidP="00A271F5">
      <w:pPr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:rsidR="00A271F5" w:rsidRPr="00E006DA" w:rsidRDefault="00A271F5" w:rsidP="00A271F5">
      <w:pPr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E006DA">
        <w:rPr>
          <w:rFonts w:ascii="Courier New" w:hAnsi="Courier New" w:cs="Courier New"/>
          <w:sz w:val="24"/>
          <w:szCs w:val="24"/>
        </w:rPr>
        <w:t>3. Контроль за виконанням рішення покласти на комісію комунального господарства, містобудування та землекористування.</w:t>
      </w:r>
    </w:p>
    <w:p w:rsidR="00A271F5" w:rsidRPr="005E76E7" w:rsidRDefault="00A271F5" w:rsidP="00A271F5">
      <w:pPr>
        <w:ind w:firstLine="709"/>
        <w:contextualSpacing/>
        <w:rPr>
          <w:sz w:val="24"/>
          <w:szCs w:val="24"/>
        </w:rPr>
      </w:pPr>
    </w:p>
    <w:p w:rsidR="00A271F5" w:rsidRPr="005150A8" w:rsidRDefault="00A271F5" w:rsidP="00A271F5">
      <w:pPr>
        <w:ind w:firstLine="709"/>
        <w:contextualSpacing/>
        <w:rPr>
          <w:color w:val="181818"/>
          <w:sz w:val="24"/>
          <w:szCs w:val="24"/>
        </w:rPr>
      </w:pPr>
    </w:p>
    <w:p w:rsidR="00A271F5" w:rsidRPr="005150A8" w:rsidRDefault="00A271F5" w:rsidP="00A27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</w:t>
      </w:r>
      <w:r w:rsidRPr="005150A8">
        <w:rPr>
          <w:b/>
          <w:color w:val="000000"/>
          <w:sz w:val="24"/>
          <w:szCs w:val="24"/>
        </w:rPr>
        <w:t xml:space="preserve"> Селищний голова                                                         </w:t>
      </w:r>
      <w:proofErr w:type="spellStart"/>
      <w:r>
        <w:rPr>
          <w:b/>
          <w:color w:val="000000"/>
          <w:sz w:val="24"/>
          <w:szCs w:val="24"/>
        </w:rPr>
        <w:t>В.Доманський</w:t>
      </w:r>
      <w:proofErr w:type="spellEnd"/>
    </w:p>
    <w:p w:rsidR="00494B1A" w:rsidRDefault="00494B1A"/>
    <w:sectPr w:rsidR="00494B1A" w:rsidSect="00A271F5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F5"/>
    <w:rsid w:val="00494B1A"/>
    <w:rsid w:val="00A271F5"/>
    <w:rsid w:val="00C0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880B4-B43D-4F87-B562-74B8D865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1457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ARENDARUK.MARIANA</dc:creator>
  <cp:keywords/>
  <dc:description/>
  <cp:lastModifiedBy>Пользователь Windows</cp:lastModifiedBy>
  <cp:revision>2</cp:revision>
  <dcterms:created xsi:type="dcterms:W3CDTF">2022-02-14T13:44:00Z</dcterms:created>
  <dcterms:modified xsi:type="dcterms:W3CDTF">2022-07-08T11:05:00Z</dcterms:modified>
</cp:coreProperties>
</file>