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840" w:rsidRDefault="00375840">
      <w:pPr>
        <w:pStyle w:val="20"/>
        <w:ind w:left="0"/>
      </w:pPr>
      <w:r>
        <w:rPr>
          <w:noProof/>
          <w:lang w:bidi="ar-SA"/>
        </w:rPr>
        <w:drawing>
          <wp:inline distT="0" distB="0" distL="0" distR="0" wp14:anchorId="5A76A99C" wp14:editId="2D73EDB2">
            <wp:extent cx="447675" cy="619125"/>
            <wp:effectExtent l="0" t="0" r="9525" b="9525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EA7" w:rsidRDefault="00394446">
      <w:pPr>
        <w:pStyle w:val="20"/>
        <w:ind w:left="0"/>
      </w:pPr>
      <w:r>
        <w:t>УКРАЇНА</w:t>
      </w:r>
    </w:p>
    <w:p w:rsidR="00526EA7" w:rsidRDefault="00394446">
      <w:pPr>
        <w:pStyle w:val="20"/>
        <w:spacing w:after="180"/>
        <w:ind w:left="0"/>
      </w:pPr>
      <w:r>
        <w:t>БРЮХОВИЦЬКА СЕЛИЩНА РАДА</w:t>
      </w:r>
    </w:p>
    <w:p w:rsidR="00526EA7" w:rsidRDefault="00394446">
      <w:pPr>
        <w:pStyle w:val="30"/>
        <w:pBdr>
          <w:bottom w:val="single" w:sz="4" w:space="0" w:color="auto"/>
        </w:pBdr>
      </w:pPr>
      <w:r>
        <w:t>45 сесія 6 скликання</w:t>
      </w:r>
    </w:p>
    <w:p w:rsidR="00526EA7" w:rsidRDefault="00394446">
      <w:pPr>
        <w:pStyle w:val="20"/>
        <w:ind w:left="3940"/>
        <w:jc w:val="left"/>
      </w:pPr>
      <w:r>
        <w:rPr>
          <w:b w:val="0"/>
          <w:bCs w:val="0"/>
        </w:rPr>
        <w:t xml:space="preserve">РІШЕННЯ № </w:t>
      </w:r>
      <w:r w:rsidR="00375840">
        <w:rPr>
          <w:b w:val="0"/>
          <w:bCs w:val="0"/>
        </w:rPr>
        <w:t>684</w:t>
      </w:r>
    </w:p>
    <w:p w:rsidR="00526EA7" w:rsidRDefault="00394446">
      <w:pPr>
        <w:pStyle w:val="1"/>
        <w:spacing w:after="260"/>
      </w:pPr>
      <w:r>
        <w:t>Від 10 вересня 2015 року</w:t>
      </w:r>
    </w:p>
    <w:p w:rsidR="00375840" w:rsidRDefault="00394446" w:rsidP="00375840">
      <w:pPr>
        <w:pStyle w:val="1"/>
      </w:pPr>
      <w:r>
        <w:t xml:space="preserve">Про створення тимчасової контрольної </w:t>
      </w:r>
    </w:p>
    <w:p w:rsidR="00375840" w:rsidRDefault="00394446" w:rsidP="00375840">
      <w:pPr>
        <w:pStyle w:val="1"/>
      </w:pPr>
      <w:r>
        <w:t xml:space="preserve">комісії Брюховицької селищної ради </w:t>
      </w:r>
    </w:p>
    <w:p w:rsidR="00375840" w:rsidRDefault="00394446" w:rsidP="00375840">
      <w:pPr>
        <w:pStyle w:val="1"/>
      </w:pPr>
      <w:r>
        <w:t>щодо законності використанн</w:t>
      </w:r>
      <w:bookmarkStart w:id="0" w:name="_GoBack"/>
      <w:bookmarkEnd w:id="0"/>
      <w:r>
        <w:t xml:space="preserve">я земель </w:t>
      </w:r>
    </w:p>
    <w:p w:rsidR="00375840" w:rsidRDefault="00394446" w:rsidP="00375840">
      <w:pPr>
        <w:pStyle w:val="1"/>
      </w:pPr>
      <w:r>
        <w:t xml:space="preserve">комунальності власності за адресою: </w:t>
      </w:r>
    </w:p>
    <w:p w:rsidR="00526EA7" w:rsidRDefault="00394446" w:rsidP="00375840">
      <w:pPr>
        <w:pStyle w:val="1"/>
      </w:pPr>
      <w:r>
        <w:t xml:space="preserve">вул. </w:t>
      </w:r>
      <w:r w:rsidR="00B56E16">
        <w:t>Сухомлинського, 2</w:t>
      </w:r>
      <w:r>
        <w:t xml:space="preserve"> смт. Брюховичі</w:t>
      </w:r>
    </w:p>
    <w:p w:rsidR="00375840" w:rsidRDefault="00375840" w:rsidP="00375840">
      <w:pPr>
        <w:pStyle w:val="1"/>
      </w:pPr>
    </w:p>
    <w:p w:rsidR="00526EA7" w:rsidRDefault="00394446" w:rsidP="00375840">
      <w:pPr>
        <w:pStyle w:val="1"/>
        <w:ind w:firstLine="426"/>
        <w:jc w:val="both"/>
      </w:pPr>
      <w:r>
        <w:t>У зв'язку із виявленням окремих фактів недоотримання селищним бюджетом смт. Брюховичі коштів від користування землями комунальної власності, а також, відповідно до статті 48 Закону України "Про місцеве самоврядування в Україні", Брюховицька селищна рада</w:t>
      </w:r>
    </w:p>
    <w:p w:rsidR="00526EA7" w:rsidRDefault="00394446" w:rsidP="00B56E16">
      <w:pPr>
        <w:pStyle w:val="1"/>
        <w:spacing w:after="260"/>
        <w:ind w:firstLine="426"/>
        <w:jc w:val="center"/>
      </w:pPr>
      <w:r>
        <w:t>вирішила:</w:t>
      </w:r>
    </w:p>
    <w:p w:rsidR="00526EA7" w:rsidRDefault="00394446" w:rsidP="00B56E16">
      <w:pPr>
        <w:pStyle w:val="1"/>
        <w:numPr>
          <w:ilvl w:val="0"/>
          <w:numId w:val="1"/>
        </w:numPr>
        <w:tabs>
          <w:tab w:val="left" w:pos="707"/>
          <w:tab w:val="left" w:pos="851"/>
        </w:tabs>
        <w:ind w:firstLine="426"/>
        <w:jc w:val="both"/>
      </w:pPr>
      <w:bookmarkStart w:id="1" w:name="bookmark0"/>
      <w:bookmarkEnd w:id="1"/>
      <w:r>
        <w:t>З метою забезпечення контролю за цільовим використанням земель комунальної власності по вул.Сухомлинського 2, по вул.В.Івасюка,4 (Шпацер),</w:t>
      </w:r>
      <w:r w:rsidR="00B56E16">
        <w:t xml:space="preserve">  </w:t>
      </w:r>
      <w:r>
        <w:t>по вул.</w:t>
      </w:r>
      <w:r w:rsidR="00B56E16">
        <w:t xml:space="preserve"> </w:t>
      </w:r>
      <w:r>
        <w:t>В.Івасюка,</w:t>
      </w:r>
      <w:r w:rsidR="00B56E16">
        <w:t xml:space="preserve"> </w:t>
      </w:r>
      <w:r>
        <w:t>4-Б</w:t>
      </w:r>
      <w:r w:rsidR="00B56E16">
        <w:t xml:space="preserve"> </w:t>
      </w:r>
      <w:r>
        <w:t>(міні-пекарня), вул.Ясна,7 (ТзОВ «Валентина»),</w:t>
      </w:r>
      <w:r w:rsidR="00B56E16">
        <w:t xml:space="preserve"> </w:t>
      </w:r>
      <w:r>
        <w:t>вул.Незалежності України,29,</w:t>
      </w:r>
      <w:r w:rsidR="00B56E16">
        <w:t xml:space="preserve"> </w:t>
      </w:r>
      <w:r>
        <w:t>вул.Макаренка,6</w:t>
      </w:r>
      <w:r w:rsidR="00B56E16">
        <w:t xml:space="preserve"> </w:t>
      </w:r>
      <w:r>
        <w:t>(Акваріус),</w:t>
      </w:r>
      <w:r w:rsidR="00B56E16">
        <w:t xml:space="preserve"> </w:t>
      </w:r>
      <w:r>
        <w:t>вул.Ясна,5 в смт. Брюховичі створити тимчасову контрольну комісію Брюховицької селищної ради у складі:</w:t>
      </w:r>
      <w:r w:rsidR="00B56E16">
        <w:t xml:space="preserve"> </w:t>
      </w:r>
      <w:r>
        <w:t>Мазурок Н.,</w:t>
      </w:r>
      <w:r w:rsidR="00B56E16">
        <w:t xml:space="preserve"> </w:t>
      </w:r>
      <w:r>
        <w:t>Кордюк А.,</w:t>
      </w:r>
      <w:r w:rsidR="00B56E16">
        <w:t xml:space="preserve"> </w:t>
      </w:r>
      <w:r>
        <w:t>І.Собко,</w:t>
      </w:r>
      <w:r w:rsidR="00B56E16">
        <w:t xml:space="preserve"> </w:t>
      </w:r>
      <w:r>
        <w:t>В.Чухрай,</w:t>
      </w:r>
      <w:r w:rsidR="00B56E16">
        <w:t xml:space="preserve"> В.Литвинчук, О.Гаврушко, О.</w:t>
      </w:r>
      <w:r>
        <w:t>Лешківця.</w:t>
      </w:r>
    </w:p>
    <w:p w:rsidR="00526EA7" w:rsidRDefault="00394446" w:rsidP="00B56E16">
      <w:pPr>
        <w:pStyle w:val="1"/>
        <w:numPr>
          <w:ilvl w:val="0"/>
          <w:numId w:val="1"/>
        </w:numPr>
        <w:tabs>
          <w:tab w:val="left" w:pos="707"/>
          <w:tab w:val="left" w:pos="851"/>
        </w:tabs>
        <w:ind w:firstLine="426"/>
        <w:jc w:val="both"/>
      </w:pPr>
      <w:bookmarkStart w:id="2" w:name="bookmark1"/>
      <w:bookmarkEnd w:id="2"/>
      <w:r>
        <w:t>Головою тимчасової контрольної комісії обрати І. Собка.</w:t>
      </w:r>
    </w:p>
    <w:p w:rsidR="00526EA7" w:rsidRDefault="00394446" w:rsidP="00B56E16">
      <w:pPr>
        <w:pStyle w:val="1"/>
        <w:numPr>
          <w:ilvl w:val="0"/>
          <w:numId w:val="1"/>
        </w:numPr>
        <w:tabs>
          <w:tab w:val="left" w:pos="707"/>
          <w:tab w:val="left" w:pos="851"/>
        </w:tabs>
        <w:spacing w:after="700"/>
        <w:ind w:firstLine="426"/>
        <w:jc w:val="both"/>
      </w:pPr>
      <w:bookmarkStart w:id="3" w:name="bookmark2"/>
      <w:bookmarkEnd w:id="3"/>
      <w:r>
        <w:t>Тимчасовій контрольній комісії на чергове засідання сесії селищної ради подати звіт та пропозиції за результатами своєї роботи, а у випадку виявлення фактів порушення законодавства України - негайно інформувати відповідні органи.</w:t>
      </w:r>
    </w:p>
    <w:p w:rsidR="00526EA7" w:rsidRDefault="00394446">
      <w:pPr>
        <w:pStyle w:val="40"/>
        <w:tabs>
          <w:tab w:val="left" w:pos="2141"/>
        </w:tabs>
      </w:pPr>
      <w:r>
        <w:tab/>
      </w:r>
    </w:p>
    <w:p w:rsidR="00526EA7" w:rsidRDefault="00375840">
      <w:pPr>
        <w:pStyle w:val="1"/>
        <w:spacing w:line="180" w:lineRule="auto"/>
      </w:pPr>
      <w:r>
        <w:t>В. о. селищного г</w:t>
      </w:r>
      <w:r w:rsidR="00394446">
        <w:t>олови</w:t>
      </w:r>
      <w:r>
        <w:t>,</w:t>
      </w:r>
    </w:p>
    <w:p w:rsidR="00526EA7" w:rsidRDefault="00394446">
      <w:pPr>
        <w:pStyle w:val="1"/>
        <w:spacing w:after="260" w:line="223" w:lineRule="auto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4787900</wp:posOffset>
                </wp:positionH>
                <wp:positionV relativeFrom="paragraph">
                  <wp:posOffset>76200</wp:posOffset>
                </wp:positionV>
                <wp:extent cx="938530" cy="18605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853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26EA7" w:rsidRDefault="00394446">
                            <w:pPr>
                              <w:pStyle w:val="1"/>
                              <w:jc w:val="center"/>
                            </w:pPr>
                            <w:r>
                              <w:t>О. Ощудляк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77.pt;margin-top:6.pt;width:73.900000000000006pt;height:14.6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</w:rPr>
                        <w:t>О. Ощудляк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Секретар ради </w:t>
      </w:r>
    </w:p>
    <w:sectPr w:rsidR="00526EA7" w:rsidSect="00375840">
      <w:pgSz w:w="11900" w:h="16840"/>
      <w:pgMar w:top="709" w:right="1268" w:bottom="2210" w:left="1560" w:header="2261" w:footer="178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3C8" w:rsidRDefault="009203C8">
      <w:r>
        <w:separator/>
      </w:r>
    </w:p>
  </w:endnote>
  <w:endnote w:type="continuationSeparator" w:id="0">
    <w:p w:rsidR="009203C8" w:rsidRDefault="00920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3C8" w:rsidRDefault="009203C8"/>
  </w:footnote>
  <w:footnote w:type="continuationSeparator" w:id="0">
    <w:p w:rsidR="009203C8" w:rsidRDefault="009203C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F02A06"/>
    <w:multiLevelType w:val="multilevel"/>
    <w:tmpl w:val="AC026A5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EA7"/>
    <w:rsid w:val="00375840"/>
    <w:rsid w:val="00394446"/>
    <w:rsid w:val="00526EA7"/>
    <w:rsid w:val="009203C8"/>
    <w:rsid w:val="00B5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C1475"/>
  <w15:docId w15:val="{7FC22538-E4C6-44CF-A5AF-C09371EC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4">
    <w:name w:val="Основний текст (4)_"/>
    <w:basedOn w:val="a0"/>
    <w:link w:val="40"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</w:style>
  <w:style w:type="paragraph" w:customStyle="1" w:styleId="20">
    <w:name w:val="Основний текст (2)"/>
    <w:basedOn w:val="a"/>
    <w:link w:val="2"/>
    <w:pPr>
      <w:spacing w:after="260"/>
      <w:ind w:left="197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ий текст (3)"/>
    <w:basedOn w:val="a"/>
    <w:link w:val="3"/>
    <w:pPr>
      <w:spacing w:after="4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ий текст (4)"/>
    <w:basedOn w:val="a"/>
    <w:link w:val="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842</Words>
  <Characters>481</Characters>
  <Application>Microsoft Office Word</Application>
  <DocSecurity>0</DocSecurity>
  <Lines>4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2022-02-16T13:50:00Z</dcterms:created>
  <dcterms:modified xsi:type="dcterms:W3CDTF">2022-08-02T13:00:00Z</dcterms:modified>
</cp:coreProperties>
</file>