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E6C" w:rsidRDefault="006228FC">
      <w:pPr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433070" cy="59753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43307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E6C" w:rsidRDefault="00A80E6C">
      <w:pPr>
        <w:spacing w:after="259" w:line="1" w:lineRule="exact"/>
      </w:pPr>
    </w:p>
    <w:p w:rsidR="00880D38" w:rsidRDefault="00880D38">
      <w:pPr>
        <w:pStyle w:val="1"/>
        <w:ind w:firstLine="0"/>
        <w:jc w:val="center"/>
        <w:rPr>
          <w:b/>
          <w:bCs/>
        </w:rPr>
      </w:pPr>
    </w:p>
    <w:p w:rsidR="00A80E6C" w:rsidRDefault="006228FC" w:rsidP="00880D38">
      <w:pPr>
        <w:pStyle w:val="1"/>
        <w:spacing w:after="0"/>
        <w:ind w:firstLine="0"/>
        <w:jc w:val="center"/>
      </w:pPr>
      <w:r>
        <w:rPr>
          <w:b/>
          <w:bCs/>
        </w:rPr>
        <w:t>УКРАЇНА</w:t>
      </w:r>
    </w:p>
    <w:p w:rsidR="00A80E6C" w:rsidRDefault="006228FC" w:rsidP="00880D38">
      <w:pPr>
        <w:pStyle w:val="1"/>
        <w:pBdr>
          <w:bottom w:val="single" w:sz="4" w:space="0" w:color="auto"/>
        </w:pBdr>
        <w:spacing w:after="0"/>
        <w:ind w:firstLine="0"/>
        <w:jc w:val="center"/>
      </w:pPr>
      <w:r>
        <w:rPr>
          <w:b/>
          <w:bCs/>
        </w:rPr>
        <w:t>БРЮХОВИЦЬКА СЕЛИЩНА РАДА</w:t>
      </w:r>
    </w:p>
    <w:p w:rsidR="00A80E6C" w:rsidRDefault="006228FC" w:rsidP="00C945A0">
      <w:pPr>
        <w:pStyle w:val="1"/>
        <w:tabs>
          <w:tab w:val="left" w:pos="2890"/>
        </w:tabs>
        <w:spacing w:after="0"/>
        <w:ind w:firstLine="0"/>
        <w:jc w:val="center"/>
        <w:rPr>
          <w:b/>
          <w:bCs/>
        </w:rPr>
      </w:pPr>
      <w:r>
        <w:rPr>
          <w:b/>
          <w:bCs/>
        </w:rPr>
        <w:t>ХХХХІІ сесія VI скликання</w:t>
      </w:r>
      <w:r>
        <w:rPr>
          <w:b/>
          <w:bCs/>
        </w:rPr>
        <w:br/>
        <w:t>РІШЕННЯ №</w:t>
      </w:r>
      <w:r w:rsidR="00A92D22">
        <w:rPr>
          <w:b/>
          <w:bCs/>
        </w:rPr>
        <w:t xml:space="preserve"> 630</w:t>
      </w:r>
    </w:p>
    <w:p w:rsidR="00C945A0" w:rsidRDefault="00C945A0" w:rsidP="00C945A0">
      <w:pPr>
        <w:pStyle w:val="1"/>
        <w:tabs>
          <w:tab w:val="left" w:pos="2890"/>
        </w:tabs>
        <w:spacing w:after="0"/>
        <w:ind w:firstLine="0"/>
        <w:jc w:val="center"/>
      </w:pPr>
      <w:bookmarkStart w:id="0" w:name="_GoBack"/>
      <w:bookmarkEnd w:id="0"/>
    </w:p>
    <w:p w:rsidR="00A80E6C" w:rsidRDefault="006228FC">
      <w:pPr>
        <w:pStyle w:val="1"/>
        <w:spacing w:after="0" w:line="480" w:lineRule="auto"/>
        <w:ind w:firstLine="0"/>
      </w:pPr>
      <w:r>
        <w:rPr>
          <w:b/>
          <w:bCs/>
        </w:rPr>
        <w:t>Від 02 липня 2015 року</w:t>
      </w:r>
    </w:p>
    <w:p w:rsidR="00A92D22" w:rsidRDefault="006228FC" w:rsidP="00A92D22">
      <w:pPr>
        <w:pStyle w:val="1"/>
        <w:spacing w:after="0"/>
        <w:ind w:firstLine="0"/>
        <w:rPr>
          <w:b/>
          <w:bCs/>
        </w:rPr>
      </w:pPr>
      <w:r>
        <w:rPr>
          <w:b/>
          <w:bCs/>
        </w:rPr>
        <w:t xml:space="preserve">Про надання дозволу на виготовлення </w:t>
      </w:r>
    </w:p>
    <w:p w:rsidR="00A92D22" w:rsidRDefault="006228FC" w:rsidP="00A92D22">
      <w:pPr>
        <w:pStyle w:val="1"/>
        <w:spacing w:after="0"/>
        <w:ind w:firstLine="0"/>
        <w:rPr>
          <w:b/>
          <w:bCs/>
        </w:rPr>
      </w:pPr>
      <w:r>
        <w:rPr>
          <w:b/>
          <w:bCs/>
        </w:rPr>
        <w:t xml:space="preserve">проекту відведення земельної ділянки </w:t>
      </w:r>
    </w:p>
    <w:p w:rsidR="00A80E6C" w:rsidRDefault="006228FC" w:rsidP="00A92D22">
      <w:pPr>
        <w:pStyle w:val="1"/>
        <w:spacing w:after="0"/>
        <w:ind w:firstLine="0"/>
        <w:rPr>
          <w:b/>
          <w:bCs/>
        </w:rPr>
      </w:pPr>
      <w:r>
        <w:rPr>
          <w:b/>
          <w:bCs/>
        </w:rPr>
        <w:t>для надання в оренду в смт. Брюховичі</w:t>
      </w:r>
    </w:p>
    <w:p w:rsidR="00A92D22" w:rsidRDefault="00A92D22" w:rsidP="00A92D22">
      <w:pPr>
        <w:pStyle w:val="1"/>
        <w:spacing w:after="0"/>
        <w:ind w:firstLine="0"/>
      </w:pPr>
    </w:p>
    <w:p w:rsidR="00C945A0" w:rsidRDefault="006228FC" w:rsidP="00C945A0">
      <w:pPr>
        <w:pStyle w:val="1"/>
        <w:ind w:firstLine="600"/>
        <w:jc w:val="both"/>
      </w:pPr>
      <w:r>
        <w:t xml:space="preserve">Розглянувши заяву Цимарно Н.І. щодо надання дозволу на </w:t>
      </w:r>
      <w:r w:rsidR="00A92D22">
        <w:t xml:space="preserve"> </w:t>
      </w:r>
      <w:r>
        <w:t xml:space="preserve">розробку проекту відводу земельної ділянки для надання в оренду </w:t>
      </w:r>
      <w:r w:rsidR="00A92D22">
        <w:t xml:space="preserve">   </w:t>
      </w:r>
      <w:r>
        <w:t xml:space="preserve">в смт. Брюховичі, керуючись ст.12, ст. 39, ст.93, 120, 123, 124, п.З ст.134 ЗК України, п.34 ст.26 Закону України «Про місцеве самоврядування в Україні», ст.50 Закону України «Про </w:t>
      </w:r>
      <w:r w:rsidR="00A92D22">
        <w:t xml:space="preserve">   </w:t>
      </w:r>
      <w:r>
        <w:t xml:space="preserve">землеустрій», рішенням виконкому № 1202 від 26.06.2015р. «Про затвердження ідеальних часток між співвласниками нежитлової </w:t>
      </w:r>
      <w:r w:rsidR="00A92D22">
        <w:t xml:space="preserve">  </w:t>
      </w:r>
      <w:r>
        <w:t>будівлі по вул.Незалежності України,25 в смт.Брюховичі», беручи до уваги реєстраційне посвідчення від 20.03.2000р. зареєстроване в реєстрову книгу № 1 за реєстровим № 47, та рішенням Брюховицької селищної ради № 255 від 08.11.12р. «Про затвердження детального п</w:t>
      </w:r>
      <w:r w:rsidR="00EA21B6">
        <w:t xml:space="preserve">лану території кварталу по вул. </w:t>
      </w:r>
      <w:r>
        <w:t>Курортна в смт.Брюховичі», Брюховицька селищна рада</w:t>
      </w:r>
    </w:p>
    <w:p w:rsidR="00A80E6C" w:rsidRDefault="006228FC" w:rsidP="00C945A0">
      <w:pPr>
        <w:pStyle w:val="1"/>
        <w:ind w:firstLine="600"/>
        <w:jc w:val="center"/>
      </w:pPr>
      <w:r>
        <w:t>вирішила:</w:t>
      </w:r>
    </w:p>
    <w:p w:rsidR="00A80E6C" w:rsidRDefault="006228FC" w:rsidP="00C945A0">
      <w:pPr>
        <w:pStyle w:val="1"/>
        <w:numPr>
          <w:ilvl w:val="0"/>
          <w:numId w:val="1"/>
        </w:numPr>
        <w:tabs>
          <w:tab w:val="left" w:pos="1135"/>
        </w:tabs>
        <w:spacing w:after="0"/>
        <w:ind w:firstLine="600"/>
        <w:jc w:val="both"/>
      </w:pPr>
      <w:bookmarkStart w:id="1" w:name="bookmark0"/>
      <w:bookmarkEnd w:id="1"/>
      <w:r>
        <w:t xml:space="preserve">Дати дозвіл на розробку проекту землеустрою щодо </w:t>
      </w:r>
      <w:r w:rsidR="00A92D22">
        <w:t xml:space="preserve"> </w:t>
      </w:r>
      <w:r>
        <w:t xml:space="preserve">відведення земельної ділянки орієнтовною площею 0,1295 га для обслуговування нежитлової будівлі по вул. Незалежності </w:t>
      </w:r>
      <w:r w:rsidR="00A92D22">
        <w:t xml:space="preserve">    </w:t>
      </w:r>
      <w:r>
        <w:t xml:space="preserve">України,25 в смт. Брюховичі гр. Цимарно Наталії Іванівні, котра проживає: </w:t>
      </w:r>
      <w:r w:rsidR="00EA21B6">
        <w:t xml:space="preserve">(…) </w:t>
      </w:r>
      <w:r>
        <w:t>та Брюхов</w:t>
      </w:r>
      <w:r w:rsidR="00C945A0">
        <w:t>и</w:t>
      </w:r>
      <w:r>
        <w:t>цькій селищній раді.</w:t>
      </w:r>
    </w:p>
    <w:p w:rsidR="00A80E6C" w:rsidRDefault="006228FC" w:rsidP="00C945A0">
      <w:pPr>
        <w:pStyle w:val="1"/>
        <w:numPr>
          <w:ilvl w:val="0"/>
          <w:numId w:val="1"/>
        </w:numPr>
        <w:tabs>
          <w:tab w:val="left" w:pos="1135"/>
        </w:tabs>
        <w:spacing w:after="0"/>
        <w:ind w:firstLine="600"/>
        <w:jc w:val="both"/>
      </w:pPr>
      <w:bookmarkStart w:id="2" w:name="bookmark1"/>
      <w:bookmarkEnd w:id="2"/>
      <w:r>
        <w:t>Проект землеустрою щодо відведення земельної ділянки, після погодження у встановленому законом порядку подати на затвердження сесії в Брюховицьку селищну раду.</w:t>
      </w:r>
    </w:p>
    <w:p w:rsidR="00A80E6C" w:rsidRDefault="006228FC">
      <w:pPr>
        <w:pStyle w:val="1"/>
        <w:numPr>
          <w:ilvl w:val="0"/>
          <w:numId w:val="1"/>
        </w:numPr>
        <w:tabs>
          <w:tab w:val="left" w:pos="989"/>
        </w:tabs>
        <w:spacing w:after="0"/>
        <w:ind w:firstLine="600"/>
      </w:pPr>
      <w:bookmarkStart w:id="3" w:name="bookmark2"/>
      <w:bookmarkEnd w:id="3"/>
      <w:r>
        <w:t xml:space="preserve">Контроль за виконанням даного рішення покласти на комісію комунального господарства, </w:t>
      </w:r>
      <w:r w:rsidR="00A92D22">
        <w:t>містобудування та</w:t>
      </w:r>
      <w:r>
        <w:t xml:space="preserve"> землекористування.</w:t>
      </w:r>
    </w:p>
    <w:p w:rsidR="00A80E6C" w:rsidRDefault="006228FC">
      <w:pPr>
        <w:pStyle w:val="1"/>
        <w:tabs>
          <w:tab w:val="left" w:leader="dot" w:pos="5440"/>
          <w:tab w:val="left" w:leader="dot" w:pos="5747"/>
        </w:tabs>
        <w:spacing w:after="360" w:line="180" w:lineRule="auto"/>
        <w:ind w:left="5300" w:firstLine="0"/>
      </w:pPr>
      <w:r>
        <w:tab/>
      </w:r>
    </w:p>
    <w:p w:rsidR="00A80E6C" w:rsidRDefault="006228FC">
      <w:pPr>
        <w:pStyle w:val="1"/>
        <w:tabs>
          <w:tab w:val="left" w:pos="6278"/>
        </w:tabs>
        <w:spacing w:after="40"/>
        <w:ind w:firstLine="0"/>
      </w:pPr>
      <w:r>
        <w:t>Селищний голова</w:t>
      </w:r>
      <w:r>
        <w:tab/>
      </w:r>
      <w:r w:rsidR="00A92D22">
        <w:t xml:space="preserve">     </w:t>
      </w:r>
      <w:r>
        <w:t>О.Процик</w:t>
      </w:r>
    </w:p>
    <w:p w:rsidR="00EA21B6" w:rsidRDefault="00EA21B6" w:rsidP="00EA21B6">
      <w:pPr>
        <w:pStyle w:val="1"/>
        <w:spacing w:after="0"/>
        <w:ind w:firstLine="0"/>
        <w:rPr>
          <w:sz w:val="22"/>
          <w:szCs w:val="22"/>
        </w:rPr>
      </w:pPr>
    </w:p>
    <w:p w:rsidR="00EA21B6" w:rsidRDefault="00EA21B6" w:rsidP="00EA21B6">
      <w:pPr>
        <w:pStyle w:val="1"/>
        <w:spacing w:after="0"/>
        <w:ind w:firstLine="0"/>
        <w:rPr>
          <w:sz w:val="22"/>
          <w:szCs w:val="22"/>
        </w:rPr>
      </w:pPr>
    </w:p>
    <w:p w:rsidR="00EA21B6" w:rsidRDefault="00EA21B6" w:rsidP="00EA21B6">
      <w:pPr>
        <w:pStyle w:val="1"/>
        <w:spacing w:after="0"/>
        <w:ind w:firstLine="0"/>
        <w:rPr>
          <w:sz w:val="22"/>
          <w:szCs w:val="22"/>
        </w:rPr>
      </w:pPr>
    </w:p>
    <w:p w:rsidR="00C945A0" w:rsidRDefault="00C945A0" w:rsidP="00EA21B6">
      <w:pPr>
        <w:pStyle w:val="1"/>
        <w:spacing w:after="0"/>
        <w:ind w:firstLine="0"/>
        <w:rPr>
          <w:sz w:val="22"/>
          <w:szCs w:val="22"/>
        </w:rPr>
      </w:pPr>
    </w:p>
    <w:p w:rsidR="00C945A0" w:rsidRDefault="00C945A0" w:rsidP="00EA21B6">
      <w:pPr>
        <w:pStyle w:val="1"/>
        <w:spacing w:after="0"/>
        <w:ind w:firstLine="0"/>
        <w:rPr>
          <w:sz w:val="22"/>
          <w:szCs w:val="22"/>
        </w:rPr>
      </w:pPr>
    </w:p>
    <w:p w:rsidR="00EA21B6" w:rsidRDefault="00EA21B6" w:rsidP="00EA21B6">
      <w:pPr>
        <w:pStyle w:val="1"/>
        <w:spacing w:after="0"/>
        <w:ind w:firstLine="0"/>
        <w:rPr>
          <w:sz w:val="22"/>
          <w:szCs w:val="22"/>
        </w:rPr>
      </w:pPr>
    </w:p>
    <w:p w:rsidR="00EA21B6" w:rsidRDefault="00EA21B6" w:rsidP="00EA21B6">
      <w:pPr>
        <w:pStyle w:val="1"/>
        <w:spacing w:after="0"/>
        <w:ind w:firstLine="0"/>
        <w:rPr>
          <w:color w:val="auto"/>
          <w:sz w:val="22"/>
          <w:szCs w:val="22"/>
        </w:rPr>
      </w:pPr>
      <w:r>
        <w:rPr>
          <w:sz w:val="22"/>
          <w:szCs w:val="22"/>
        </w:rPr>
        <w:t>Примітка:</w:t>
      </w:r>
    </w:p>
    <w:p w:rsidR="00EA21B6" w:rsidRDefault="00EA21B6" w:rsidP="00EA21B6">
      <w:pPr>
        <w:pStyle w:val="1"/>
        <w:spacing w:after="0"/>
        <w:ind w:firstLine="0"/>
        <w:rPr>
          <w:sz w:val="20"/>
          <w:szCs w:val="20"/>
        </w:rPr>
      </w:pPr>
      <w:r>
        <w:t>(…) – текст, який містить конфіденційну інформацію про особу</w:t>
      </w:r>
    </w:p>
    <w:p w:rsidR="00A80E6C" w:rsidRDefault="00A80E6C">
      <w:pPr>
        <w:pStyle w:val="20"/>
        <w:spacing w:after="520"/>
        <w:ind w:left="3360"/>
      </w:pPr>
    </w:p>
    <w:sectPr w:rsidR="00A80E6C" w:rsidSect="00A92D22">
      <w:pgSz w:w="11900" w:h="16840"/>
      <w:pgMar w:top="687" w:right="1127" w:bottom="687" w:left="1418" w:header="259" w:footer="2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81E" w:rsidRDefault="0082781E">
      <w:r>
        <w:separator/>
      </w:r>
    </w:p>
  </w:endnote>
  <w:endnote w:type="continuationSeparator" w:id="0">
    <w:p w:rsidR="0082781E" w:rsidRDefault="0082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81E" w:rsidRDefault="0082781E"/>
  </w:footnote>
  <w:footnote w:type="continuationSeparator" w:id="0">
    <w:p w:rsidR="0082781E" w:rsidRDefault="0082781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54D11"/>
    <w:multiLevelType w:val="multilevel"/>
    <w:tmpl w:val="8A123FBC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E6C"/>
    <w:rsid w:val="00063467"/>
    <w:rsid w:val="006228FC"/>
    <w:rsid w:val="0082781E"/>
    <w:rsid w:val="00880D38"/>
    <w:rsid w:val="00A80E6C"/>
    <w:rsid w:val="00A92D22"/>
    <w:rsid w:val="00C945A0"/>
    <w:rsid w:val="00EA21B6"/>
    <w:rsid w:val="00FC5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BFF80"/>
  <w15:docId w15:val="{73EB2A87-2F15-4042-8DF3-2D07A7AAD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260"/>
      <w:ind w:firstLine="400"/>
    </w:pPr>
  </w:style>
  <w:style w:type="paragraph" w:customStyle="1" w:styleId="20">
    <w:name w:val="Основний текст (2)"/>
    <w:basedOn w:val="a"/>
    <w:link w:val="2"/>
    <w:pPr>
      <w:spacing w:after="390"/>
      <w:ind w:left="4400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1064</Words>
  <Characters>608</Characters>
  <Application>Microsoft Office Word</Application>
  <DocSecurity>0</DocSecurity>
  <Lines>5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6</cp:revision>
  <dcterms:created xsi:type="dcterms:W3CDTF">2022-02-18T08:58:00Z</dcterms:created>
  <dcterms:modified xsi:type="dcterms:W3CDTF">2022-09-22T08:29:00Z</dcterms:modified>
</cp:coreProperties>
</file>