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FEE" w:rsidRDefault="00880FEE">
      <w:pPr>
        <w:pStyle w:val="20"/>
        <w:spacing w:after="160"/>
      </w:pPr>
      <w:r>
        <w:rPr>
          <w:noProof/>
          <w:lang w:bidi="ar-SA"/>
        </w:rPr>
        <w:drawing>
          <wp:inline distT="0" distB="0" distL="0" distR="0" wp14:anchorId="2A01CC90" wp14:editId="12C05071">
            <wp:extent cx="447675" cy="619125"/>
            <wp:effectExtent l="0" t="0" r="9525" b="9525"/>
            <wp:docPr id="2" name="Рисунок 2" descr="http://www8.city-adm.lviv.ua/pool/info/doclmr_1.nsf/9aa22b1db0848e5ac2256e820037a33b/$Body/0.182?OpenElement&amp;FieldElemFormat=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5C2" w:rsidRDefault="004E65C2" w:rsidP="00880FEE">
      <w:pPr>
        <w:pStyle w:val="20"/>
        <w:spacing w:after="0"/>
      </w:pPr>
    </w:p>
    <w:p w:rsidR="00F04FE4" w:rsidRDefault="00C22AE3" w:rsidP="00880FEE">
      <w:pPr>
        <w:pStyle w:val="20"/>
        <w:spacing w:after="0"/>
      </w:pPr>
      <w:r>
        <w:t>УКРАЇНА</w:t>
      </w:r>
    </w:p>
    <w:p w:rsidR="00F04FE4" w:rsidRDefault="00C22AE3" w:rsidP="00880FEE">
      <w:pPr>
        <w:pStyle w:val="20"/>
        <w:pBdr>
          <w:bottom w:val="single" w:sz="4" w:space="0" w:color="auto"/>
        </w:pBdr>
        <w:spacing w:after="0"/>
      </w:pPr>
      <w:r>
        <w:t>БРЮХОВИЦЬКА СЕЛИЩНА РАДА</w:t>
      </w:r>
    </w:p>
    <w:p w:rsidR="00880FEE" w:rsidRDefault="00C22AE3" w:rsidP="00880FEE">
      <w:pPr>
        <w:pStyle w:val="1"/>
        <w:ind w:firstLine="0"/>
        <w:jc w:val="center"/>
      </w:pPr>
      <w:r>
        <w:rPr>
          <w:b/>
          <w:bCs/>
        </w:rPr>
        <w:t>ХХХХ сесія VI скликання</w:t>
      </w:r>
    </w:p>
    <w:p w:rsidR="00F04FE4" w:rsidRDefault="00C22AE3" w:rsidP="00880FEE">
      <w:pPr>
        <w:pStyle w:val="20"/>
        <w:spacing w:after="0"/>
      </w:pPr>
      <w:r>
        <w:t>РІШЕННЯ №</w:t>
      </w:r>
      <w:r w:rsidR="00880FEE">
        <w:t xml:space="preserve"> 571</w:t>
      </w:r>
    </w:p>
    <w:p w:rsidR="00880FEE" w:rsidRDefault="00880FEE" w:rsidP="00880FEE">
      <w:pPr>
        <w:pStyle w:val="20"/>
        <w:spacing w:after="0"/>
      </w:pPr>
    </w:p>
    <w:p w:rsidR="00F04FE4" w:rsidRDefault="00C22AE3">
      <w:pPr>
        <w:pStyle w:val="1"/>
        <w:spacing w:after="260"/>
        <w:ind w:firstLine="0"/>
      </w:pPr>
      <w:r>
        <w:rPr>
          <w:b/>
          <w:bCs/>
        </w:rPr>
        <w:t>Від 23 квітня 2015 року</w:t>
      </w:r>
    </w:p>
    <w:p w:rsidR="00F04FE4" w:rsidRDefault="00C22AE3" w:rsidP="00880FEE">
      <w:pPr>
        <w:pStyle w:val="1"/>
        <w:ind w:firstLine="0"/>
      </w:pPr>
      <w:bookmarkStart w:id="0" w:name="_GoBack"/>
      <w:r>
        <w:rPr>
          <w:b/>
          <w:bCs/>
        </w:rPr>
        <w:t>Про затвердження проекту землеустрою</w:t>
      </w:r>
    </w:p>
    <w:p w:rsidR="00880FEE" w:rsidRDefault="00C22AE3" w:rsidP="00880FEE">
      <w:pPr>
        <w:pStyle w:val="1"/>
        <w:ind w:firstLine="0"/>
        <w:rPr>
          <w:b/>
          <w:bCs/>
        </w:rPr>
      </w:pPr>
      <w:r>
        <w:rPr>
          <w:b/>
          <w:bCs/>
        </w:rPr>
        <w:t xml:space="preserve">щодо відведення земельної ділянки в оренду </w:t>
      </w:r>
    </w:p>
    <w:p w:rsidR="00880FEE" w:rsidRDefault="00C22AE3" w:rsidP="00880FEE">
      <w:pPr>
        <w:pStyle w:val="1"/>
        <w:ind w:firstLine="0"/>
        <w:rPr>
          <w:b/>
          <w:bCs/>
        </w:rPr>
      </w:pPr>
      <w:r>
        <w:rPr>
          <w:b/>
          <w:bCs/>
        </w:rPr>
        <w:t xml:space="preserve">для сінокосіння по вул. Весняна,28-а </w:t>
      </w:r>
    </w:p>
    <w:p w:rsidR="00F04FE4" w:rsidRDefault="004269AA" w:rsidP="00880FEE">
      <w:pPr>
        <w:pStyle w:val="1"/>
        <w:ind w:firstLine="0"/>
        <w:rPr>
          <w:b/>
          <w:bCs/>
        </w:rPr>
      </w:pPr>
      <w:r>
        <w:rPr>
          <w:b/>
          <w:bCs/>
        </w:rPr>
        <w:t>в смт. Брюховичі гр.</w:t>
      </w:r>
      <w:r w:rsidR="00C22AE3">
        <w:rPr>
          <w:b/>
          <w:bCs/>
        </w:rPr>
        <w:t xml:space="preserve"> Жеребецькому М.З.</w:t>
      </w:r>
    </w:p>
    <w:bookmarkEnd w:id="0"/>
    <w:p w:rsidR="00880FEE" w:rsidRDefault="00880FEE" w:rsidP="00880FEE">
      <w:pPr>
        <w:pStyle w:val="1"/>
        <w:ind w:firstLine="0"/>
      </w:pPr>
    </w:p>
    <w:p w:rsidR="00F04FE4" w:rsidRDefault="00C22AE3" w:rsidP="00880FEE">
      <w:pPr>
        <w:pStyle w:val="1"/>
        <w:tabs>
          <w:tab w:val="left" w:pos="1044"/>
          <w:tab w:val="left" w:pos="2424"/>
        </w:tabs>
        <w:ind w:firstLine="760"/>
        <w:jc w:val="both"/>
      </w:pPr>
      <w:r>
        <w:t>Розглянувши заяву гр. Жеребецького М.З. та виготовлений проект землеустрою щодо відведення земельної ділянки, яка надається в оренду для сінокосіння, керу</w:t>
      </w:r>
      <w:r w:rsidR="00880FEE">
        <w:t>ючись ст.12, ст.34,ст.59 ст.93,</w:t>
      </w:r>
      <w:r>
        <w:t>ст.122,</w:t>
      </w:r>
      <w:r w:rsidR="00880FEE">
        <w:t xml:space="preserve"> </w:t>
      </w:r>
      <w:r>
        <w:t>ст.123 ст.1</w:t>
      </w:r>
      <w:r w:rsidR="00880FEE">
        <w:t xml:space="preserve">24, п.З ст.134 ЗК України, ст.26 </w:t>
      </w:r>
      <w:r>
        <w:t>Закону України «Про місцеве самоврядування в Україні», Брюховицька селищна рада</w:t>
      </w:r>
    </w:p>
    <w:p w:rsidR="00880FEE" w:rsidRDefault="00880FEE" w:rsidP="00880FEE">
      <w:pPr>
        <w:pStyle w:val="1"/>
        <w:tabs>
          <w:tab w:val="left" w:pos="1044"/>
          <w:tab w:val="left" w:pos="2424"/>
        </w:tabs>
        <w:ind w:firstLine="760"/>
        <w:jc w:val="both"/>
      </w:pPr>
    </w:p>
    <w:p w:rsidR="00F04FE4" w:rsidRDefault="00C22AE3">
      <w:pPr>
        <w:pStyle w:val="1"/>
        <w:spacing w:after="260"/>
        <w:ind w:firstLine="0"/>
        <w:jc w:val="center"/>
      </w:pPr>
      <w:r>
        <w:t>вирішила:</w:t>
      </w:r>
    </w:p>
    <w:p w:rsidR="00F04FE4" w:rsidRDefault="00C22AE3">
      <w:pPr>
        <w:pStyle w:val="1"/>
        <w:numPr>
          <w:ilvl w:val="0"/>
          <w:numId w:val="1"/>
        </w:numPr>
        <w:tabs>
          <w:tab w:val="left" w:pos="1044"/>
        </w:tabs>
        <w:ind w:firstLine="600"/>
        <w:jc w:val="both"/>
      </w:pPr>
      <w:bookmarkStart w:id="1" w:name="bookmark0"/>
      <w:bookmarkEnd w:id="1"/>
      <w:r>
        <w:t xml:space="preserve">Затвердити проект землеустрою щодо відведення земельної ділянки в оренду площею </w:t>
      </w:r>
      <w:r>
        <w:rPr>
          <w:b/>
          <w:bCs/>
        </w:rPr>
        <w:t xml:space="preserve">0,0492 </w:t>
      </w:r>
      <w:r>
        <w:t>га по вул. Весняна, 28-а в смт. Брюховичі, яка надається для сінокосіння (код 01.08.) гр. Жеребецькому Мечеславу Збігневичу.</w:t>
      </w:r>
    </w:p>
    <w:p w:rsidR="00F04FE4" w:rsidRDefault="00C22AE3">
      <w:pPr>
        <w:pStyle w:val="1"/>
        <w:numPr>
          <w:ilvl w:val="0"/>
          <w:numId w:val="1"/>
        </w:numPr>
        <w:tabs>
          <w:tab w:val="left" w:pos="1044"/>
        </w:tabs>
        <w:ind w:firstLine="600"/>
        <w:jc w:val="both"/>
      </w:pPr>
      <w:bookmarkStart w:id="2" w:name="bookmark1"/>
      <w:bookmarkEnd w:id="2"/>
      <w:r>
        <w:t xml:space="preserve">Надати гр. Жеребецькому Мечеславу Збігневичу земельну ділянку площею 0,0492 га (кадастровий номер 4610166300 </w:t>
      </w:r>
      <w:r>
        <w:rPr>
          <w:b/>
          <w:bCs/>
        </w:rPr>
        <w:t>:10:001:0202)</w:t>
      </w:r>
      <w:r>
        <w:t>по вул. Весняна, 28-а в смт. Брюховичі в оренду терміном на 40 років для сінокосіння (код 01.08.).</w:t>
      </w:r>
    </w:p>
    <w:p w:rsidR="00F04FE4" w:rsidRDefault="00C22AE3">
      <w:pPr>
        <w:pStyle w:val="1"/>
        <w:numPr>
          <w:ilvl w:val="0"/>
          <w:numId w:val="1"/>
        </w:numPr>
        <w:tabs>
          <w:tab w:val="left" w:pos="1044"/>
        </w:tabs>
        <w:ind w:firstLine="600"/>
        <w:jc w:val="both"/>
      </w:pPr>
      <w:bookmarkStart w:id="3" w:name="bookmark2"/>
      <w:bookmarkEnd w:id="3"/>
      <w:r>
        <w:t>Встановити орендну плату в 3-кратному розмірі земельного податку.</w:t>
      </w:r>
    </w:p>
    <w:p w:rsidR="00F04FE4" w:rsidRDefault="00C22AE3">
      <w:pPr>
        <w:pStyle w:val="1"/>
        <w:numPr>
          <w:ilvl w:val="0"/>
          <w:numId w:val="1"/>
        </w:numPr>
        <w:tabs>
          <w:tab w:val="left" w:pos="1044"/>
        </w:tabs>
        <w:ind w:firstLine="600"/>
        <w:jc w:val="both"/>
      </w:pPr>
      <w:bookmarkStart w:id="4" w:name="bookmark3"/>
      <w:bookmarkEnd w:id="4"/>
      <w:r>
        <w:t>Гр. Жеребецькому М.З. укласти договір оренди земельної ділянки до 01.08.2015 року.</w:t>
      </w:r>
    </w:p>
    <w:p w:rsidR="00F04FE4" w:rsidRDefault="00C22AE3">
      <w:pPr>
        <w:pStyle w:val="1"/>
        <w:numPr>
          <w:ilvl w:val="0"/>
          <w:numId w:val="1"/>
        </w:numPr>
        <w:tabs>
          <w:tab w:val="left" w:pos="1044"/>
        </w:tabs>
        <w:ind w:firstLine="600"/>
        <w:jc w:val="both"/>
      </w:pPr>
      <w:bookmarkStart w:id="5" w:name="bookmark4"/>
      <w:bookmarkEnd w:id="5"/>
      <w:r>
        <w:t>Земельну ділянку використовувати за цільовим призначенням.</w:t>
      </w:r>
    </w:p>
    <w:p w:rsidR="00F04FE4" w:rsidRDefault="00C22AE3">
      <w:pPr>
        <w:pStyle w:val="1"/>
        <w:numPr>
          <w:ilvl w:val="0"/>
          <w:numId w:val="1"/>
        </w:numPr>
        <w:tabs>
          <w:tab w:val="left" w:pos="1044"/>
        </w:tabs>
        <w:ind w:firstLine="600"/>
        <w:jc w:val="both"/>
      </w:pPr>
      <w:bookmarkStart w:id="6" w:name="bookmark5"/>
      <w:bookmarkEnd w:id="6"/>
      <w:r>
        <w:t>В разі невиконання вимог сесії, рішення вважати такиїч, що втратило чинність.</w:t>
      </w:r>
    </w:p>
    <w:p w:rsidR="00F04FE4" w:rsidRDefault="00C22AE3">
      <w:pPr>
        <w:pStyle w:val="1"/>
        <w:numPr>
          <w:ilvl w:val="0"/>
          <w:numId w:val="1"/>
        </w:numPr>
        <w:tabs>
          <w:tab w:val="left" w:pos="1044"/>
        </w:tabs>
        <w:ind w:firstLine="600"/>
        <w:jc w:val="both"/>
      </w:pPr>
      <w:bookmarkStart w:id="7" w:name="bookmark6"/>
      <w:bookmarkEnd w:id="7"/>
      <w:r>
        <w:t>Відділу Держземагентства у місті Львів внести відповідні зміни в земельно-облікові документи.</w:t>
      </w:r>
    </w:p>
    <w:p w:rsidR="00F04FE4" w:rsidRDefault="00C22AE3">
      <w:pPr>
        <w:pStyle w:val="1"/>
        <w:numPr>
          <w:ilvl w:val="0"/>
          <w:numId w:val="1"/>
        </w:numPr>
        <w:tabs>
          <w:tab w:val="left" w:pos="1044"/>
        </w:tabs>
        <w:spacing w:after="1080"/>
        <w:ind w:firstLine="600"/>
        <w:jc w:val="both"/>
      </w:pPr>
      <w:bookmarkStart w:id="8" w:name="bookmark7"/>
      <w:bookmarkEnd w:id="8"/>
      <w:r>
        <w:t>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F04FE4" w:rsidRDefault="00C22AE3">
      <w:pPr>
        <w:pStyle w:val="1"/>
        <w:spacing w:after="260"/>
        <w:ind w:firstLine="0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5459095</wp:posOffset>
                </wp:positionH>
                <wp:positionV relativeFrom="paragraph">
                  <wp:posOffset>12700</wp:posOffset>
                </wp:positionV>
                <wp:extent cx="765175" cy="18605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175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04FE4" w:rsidRDefault="00C22AE3">
                            <w:pPr>
                              <w:pStyle w:val="1"/>
                              <w:ind w:firstLine="0"/>
                              <w:jc w:val="right"/>
                            </w:pPr>
                            <w:r>
                              <w:t>0.Процик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29.85000000000002pt;margin-top:1.pt;width:60.25pt;height:14.6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</w:rPr>
                        <w:t>0.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</w:rPr>
                        <w:t>Процик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Селищний голова</w:t>
      </w:r>
    </w:p>
    <w:sectPr w:rsidR="00F04FE4" w:rsidSect="00880FEE">
      <w:pgSz w:w="11900" w:h="16840"/>
      <w:pgMar w:top="426" w:right="826" w:bottom="1007" w:left="1598" w:header="1251" w:footer="57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C05" w:rsidRDefault="00E40C05">
      <w:r>
        <w:separator/>
      </w:r>
    </w:p>
  </w:endnote>
  <w:endnote w:type="continuationSeparator" w:id="0">
    <w:p w:rsidR="00E40C05" w:rsidRDefault="00E40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C05" w:rsidRDefault="00E40C05"/>
  </w:footnote>
  <w:footnote w:type="continuationSeparator" w:id="0">
    <w:p w:rsidR="00E40C05" w:rsidRDefault="00E40C0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94B75"/>
    <w:multiLevelType w:val="multilevel"/>
    <w:tmpl w:val="1AAA33AC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FE4"/>
    <w:rsid w:val="004269AA"/>
    <w:rsid w:val="004E65C2"/>
    <w:rsid w:val="004F60AF"/>
    <w:rsid w:val="00880FEE"/>
    <w:rsid w:val="00C22AE3"/>
    <w:rsid w:val="00E40C05"/>
    <w:rsid w:val="00F0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8D554"/>
  <w15:docId w15:val="{87C33D36-C51E-4047-A5A2-E8999E3DB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rFonts w:ascii="Courier New" w:eastAsia="Courier New" w:hAnsi="Courier New" w:cs="Courier New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ind w:firstLine="400"/>
    </w:pPr>
    <w:rPr>
      <w:rFonts w:ascii="Courier New" w:eastAsia="Courier New" w:hAnsi="Courier New" w:cs="Courier New"/>
    </w:rPr>
  </w:style>
  <w:style w:type="paragraph" w:customStyle="1" w:styleId="20">
    <w:name w:val="Основний текст (2)"/>
    <w:basedOn w:val="a"/>
    <w:link w:val="2"/>
    <w:pPr>
      <w:spacing w:after="540"/>
      <w:jc w:val="center"/>
    </w:pPr>
    <w:rPr>
      <w:rFonts w:ascii="Courier New" w:eastAsia="Courier New" w:hAnsi="Courier New" w:cs="Courier New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dcterms:created xsi:type="dcterms:W3CDTF">2022-02-18T13:40:00Z</dcterms:created>
  <dcterms:modified xsi:type="dcterms:W3CDTF">2022-08-25T07:36:00Z</dcterms:modified>
</cp:coreProperties>
</file>