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99C" w:rsidRDefault="0052699C">
      <w:pPr>
        <w:pStyle w:val="20"/>
        <w:pBdr>
          <w:bottom w:val="single" w:sz="4" w:space="0" w:color="auto"/>
        </w:pBdr>
      </w:pPr>
      <w:r>
        <w:rPr>
          <w:noProof/>
          <w:lang w:val="en-US" w:eastAsia="en-US" w:bidi="ar-SA"/>
        </w:rPr>
        <w:drawing>
          <wp:inline distT="0" distB="0" distL="0" distR="0" wp14:anchorId="4468E767" wp14:editId="278C0BA0">
            <wp:extent cx="447675" cy="619125"/>
            <wp:effectExtent l="0" t="0" r="9525" b="9525"/>
            <wp:docPr id="2" name="Рисунок 2" descr="http://www8.city-adm.lviv.ua/pool/info/doclmr_1.nsf/9aa22b1db0848e5ac2256e820037a33b/$Body/0.182?OpenElement&amp;FieldElemFormat=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23" w:rsidRDefault="004E59BC">
      <w:pPr>
        <w:pStyle w:val="20"/>
        <w:pBdr>
          <w:bottom w:val="single" w:sz="4" w:space="0" w:color="auto"/>
        </w:pBdr>
      </w:pPr>
      <w:r>
        <w:t>УКРАЇНА</w:t>
      </w:r>
      <w:r>
        <w:br/>
        <w:t>БРЮХОВИЦЬКА СЕЛИЩНА РАДА</w:t>
      </w:r>
      <w:r>
        <w:br/>
        <w:t>40 сесія 6 скликання</w:t>
      </w:r>
    </w:p>
    <w:p w:rsidR="000D4E23" w:rsidRDefault="004E59BC">
      <w:pPr>
        <w:pStyle w:val="20"/>
        <w:spacing w:line="240" w:lineRule="auto"/>
      </w:pPr>
      <w:r>
        <w:rPr>
          <w:b w:val="0"/>
          <w:bCs w:val="0"/>
        </w:rPr>
        <w:t>РІШЕННЯ №588</w:t>
      </w:r>
    </w:p>
    <w:p w:rsidR="000D4E23" w:rsidRDefault="004E59BC">
      <w:pPr>
        <w:pStyle w:val="a4"/>
        <w:spacing w:after="280"/>
        <w:ind w:left="480" w:firstLine="20"/>
      </w:pPr>
      <w:r>
        <w:t>Від 23 квітня 2015 року</w:t>
      </w:r>
    </w:p>
    <w:p w:rsidR="0052699C" w:rsidRDefault="004E59BC" w:rsidP="0052699C">
      <w:pPr>
        <w:pStyle w:val="a4"/>
        <w:spacing w:after="0"/>
        <w:ind w:left="480" w:firstLine="20"/>
      </w:pPr>
      <w:r>
        <w:t xml:space="preserve">По встановлення пільги по сплаті податку </w:t>
      </w:r>
    </w:p>
    <w:p w:rsidR="0052699C" w:rsidRDefault="004E59BC" w:rsidP="0052699C">
      <w:pPr>
        <w:pStyle w:val="a4"/>
        <w:spacing w:after="0"/>
        <w:ind w:left="480" w:firstLine="20"/>
      </w:pPr>
      <w:r>
        <w:t xml:space="preserve">за нерухоме майно відмінне від </w:t>
      </w:r>
    </w:p>
    <w:p w:rsidR="000D4E23" w:rsidRDefault="004E59BC" w:rsidP="0052699C">
      <w:pPr>
        <w:pStyle w:val="a4"/>
        <w:spacing w:after="0"/>
        <w:ind w:left="480" w:firstLine="20"/>
      </w:pPr>
      <w:r>
        <w:t>земельної ділянки для релігійних організацій</w:t>
      </w:r>
    </w:p>
    <w:p w:rsidR="0052699C" w:rsidRDefault="0052699C" w:rsidP="0052699C">
      <w:pPr>
        <w:pStyle w:val="a4"/>
        <w:spacing w:after="0"/>
        <w:ind w:left="480" w:firstLine="20"/>
      </w:pPr>
    </w:p>
    <w:p w:rsidR="000D4E23" w:rsidRDefault="004E59BC">
      <w:pPr>
        <w:pStyle w:val="a4"/>
        <w:spacing w:after="280"/>
        <w:ind w:firstLine="500"/>
        <w:jc w:val="both"/>
      </w:pPr>
      <w:r>
        <w:t xml:space="preserve">Розглянувши звернення релігійних громад про </w:t>
      </w:r>
      <w:r>
        <w:t xml:space="preserve">встановлення пільги по сплаті податку за нерухоме майно відмінне від земельної ділянки, керуючись Податковим кодексом України, Положенням про податок на нерухоме майно, відмінне від земельної ділянки на території </w:t>
      </w:r>
      <w:proofErr w:type="spellStart"/>
      <w:r>
        <w:t>смт.Брюховичі</w:t>
      </w:r>
      <w:proofErr w:type="spellEnd"/>
      <w:r>
        <w:t xml:space="preserve">, </w:t>
      </w:r>
      <w:proofErr w:type="spellStart"/>
      <w:r>
        <w:t>Брюховицька</w:t>
      </w:r>
      <w:proofErr w:type="spellEnd"/>
      <w:r>
        <w:t xml:space="preserve"> селищна рада вир</w:t>
      </w:r>
      <w:r>
        <w:t>ішила:</w:t>
      </w:r>
    </w:p>
    <w:p w:rsidR="000D4E23" w:rsidRDefault="004E59BC">
      <w:pPr>
        <w:pStyle w:val="a4"/>
        <w:numPr>
          <w:ilvl w:val="0"/>
          <w:numId w:val="1"/>
        </w:numPr>
        <w:tabs>
          <w:tab w:val="left" w:pos="833"/>
        </w:tabs>
        <w:spacing w:after="0"/>
        <w:ind w:firstLine="500"/>
        <w:jc w:val="both"/>
      </w:pPr>
      <w:bookmarkStart w:id="0" w:name="bookmark0"/>
      <w:bookmarkEnd w:id="0"/>
      <w:r>
        <w:t>Встановити пільгу у розмірі 70% на 2015 рік зі сплати податку на нерухоме майно, відмінне від земельної ділянки, на об’єкти житлової і нежитлової нерухомості, що перебувають у власності релігійних громад, а саме:</w:t>
      </w:r>
    </w:p>
    <w:p w:rsidR="000D4E23" w:rsidRDefault="0052699C" w:rsidP="0052699C">
      <w:pPr>
        <w:pStyle w:val="a4"/>
        <w:spacing w:after="0"/>
        <w:ind w:firstLine="0"/>
        <w:jc w:val="both"/>
      </w:pPr>
      <w:r>
        <w:t xml:space="preserve">     - </w:t>
      </w:r>
      <w:r w:rsidR="004E59BC">
        <w:t>Релігійної організації «Релігійний ц</w:t>
      </w:r>
      <w:r w:rsidR="004E59BC">
        <w:t xml:space="preserve">ентр Свідків Єгови в Україні» по </w:t>
      </w:r>
      <w:proofErr w:type="spellStart"/>
      <w:r w:rsidR="004E59BC">
        <w:t>вул</w:t>
      </w:r>
      <w:proofErr w:type="spellEnd"/>
      <w:r w:rsidR="004E59BC">
        <w:t xml:space="preserve">..Львівська, 64 в </w:t>
      </w:r>
      <w:proofErr w:type="spellStart"/>
      <w:r w:rsidR="004E59BC">
        <w:t>смт.Брюховичі</w:t>
      </w:r>
      <w:proofErr w:type="spellEnd"/>
      <w:r w:rsidR="004E59BC">
        <w:t>;</w:t>
      </w:r>
    </w:p>
    <w:p w:rsidR="000D4E23" w:rsidRDefault="0052699C" w:rsidP="0052699C">
      <w:pPr>
        <w:pStyle w:val="a4"/>
        <w:spacing w:after="0"/>
        <w:ind w:firstLine="0"/>
        <w:jc w:val="both"/>
      </w:pPr>
      <w:r>
        <w:t xml:space="preserve">     - </w:t>
      </w:r>
      <w:r w:rsidR="004E59BC">
        <w:t xml:space="preserve">Релігійної організації «Курія Львівської </w:t>
      </w:r>
      <w:proofErr w:type="spellStart"/>
      <w:r w:rsidR="004E59BC">
        <w:t>Архідієцезїї</w:t>
      </w:r>
      <w:proofErr w:type="spellEnd"/>
      <w:r w:rsidR="004E59BC">
        <w:t xml:space="preserve"> </w:t>
      </w:r>
      <w:proofErr w:type="spellStart"/>
      <w:r w:rsidR="004E59BC">
        <w:t>Римсько</w:t>
      </w:r>
      <w:proofErr w:type="spellEnd"/>
      <w:r w:rsidR="004E59BC">
        <w:t xml:space="preserve">- Католицької Церкви в Україні» по </w:t>
      </w:r>
      <w:proofErr w:type="spellStart"/>
      <w:r w:rsidR="004E59BC">
        <w:t>вул</w:t>
      </w:r>
      <w:proofErr w:type="spellEnd"/>
      <w:r w:rsidR="004E59BC">
        <w:t xml:space="preserve">..Львівська, 62 в </w:t>
      </w:r>
      <w:proofErr w:type="spellStart"/>
      <w:r w:rsidR="004E59BC">
        <w:t>смт.Брюховичі</w:t>
      </w:r>
      <w:proofErr w:type="spellEnd"/>
      <w:r w:rsidR="004E59BC">
        <w:t>;</w:t>
      </w:r>
    </w:p>
    <w:p w:rsidR="000D4E23" w:rsidRDefault="00621262" w:rsidP="00621262">
      <w:pPr>
        <w:pStyle w:val="a4"/>
        <w:spacing w:after="0"/>
        <w:ind w:firstLine="0"/>
        <w:jc w:val="both"/>
      </w:pPr>
      <w:r>
        <w:t xml:space="preserve">      - </w:t>
      </w:r>
      <w:r w:rsidR="004E59BC">
        <w:t xml:space="preserve">Релігійної організації «Курія Львівської </w:t>
      </w:r>
      <w:proofErr w:type="spellStart"/>
      <w:r w:rsidR="004E59BC">
        <w:t>Архідієцезїї</w:t>
      </w:r>
      <w:proofErr w:type="spellEnd"/>
      <w:r w:rsidR="004E59BC">
        <w:t xml:space="preserve"> Г</w:t>
      </w:r>
      <w:r w:rsidR="004E59BC">
        <w:t xml:space="preserve">реко- Католицької церкви» по </w:t>
      </w:r>
      <w:proofErr w:type="spellStart"/>
      <w:r w:rsidR="004E59BC">
        <w:t>вул</w:t>
      </w:r>
      <w:proofErr w:type="spellEnd"/>
      <w:r w:rsidR="004E59BC">
        <w:t xml:space="preserve">..Широка, 4 в </w:t>
      </w:r>
      <w:proofErr w:type="spellStart"/>
      <w:r w:rsidR="004E59BC">
        <w:t>смт.Брюховичі</w:t>
      </w:r>
      <w:proofErr w:type="spellEnd"/>
      <w:r w:rsidR="004E59BC">
        <w:t>;</w:t>
      </w:r>
    </w:p>
    <w:p w:rsidR="000D4E23" w:rsidRDefault="00621262" w:rsidP="00621262">
      <w:pPr>
        <w:pStyle w:val="a4"/>
        <w:spacing w:after="0"/>
        <w:ind w:firstLine="0"/>
        <w:jc w:val="both"/>
      </w:pPr>
      <w:r>
        <w:t xml:space="preserve">       - </w:t>
      </w:r>
      <w:bookmarkStart w:id="1" w:name="_GoBack"/>
      <w:bookmarkEnd w:id="1"/>
      <w:r w:rsidR="004E59BC">
        <w:t xml:space="preserve">Релігійної організації «Релігійне Управління Києво-Галицької Митрополії Української Греко-католицької Церкви» по </w:t>
      </w:r>
      <w:proofErr w:type="spellStart"/>
      <w:r w:rsidR="004E59BC">
        <w:t>вул</w:t>
      </w:r>
      <w:proofErr w:type="spellEnd"/>
      <w:r w:rsidR="004E59BC">
        <w:t xml:space="preserve">..Львівській, 56 в </w:t>
      </w:r>
      <w:proofErr w:type="spellStart"/>
      <w:r w:rsidR="004E59BC">
        <w:t>смт.Брюховичі</w:t>
      </w:r>
      <w:proofErr w:type="spellEnd"/>
      <w:r w:rsidR="004E59BC">
        <w:t>.</w:t>
      </w:r>
    </w:p>
    <w:p w:rsidR="000D4E23" w:rsidRDefault="004E59BC">
      <w:pPr>
        <w:pStyle w:val="a4"/>
        <w:numPr>
          <w:ilvl w:val="0"/>
          <w:numId w:val="1"/>
        </w:numPr>
        <w:tabs>
          <w:tab w:val="left" w:pos="1051"/>
        </w:tabs>
        <w:spacing w:after="600"/>
        <w:ind w:firstLine="500"/>
        <w:jc w:val="both"/>
      </w:pPr>
      <w:bookmarkStart w:id="2" w:name="bookmark1"/>
      <w:bookmarkEnd w:id="2"/>
      <w:r>
        <w:t>Контроль за виконанням цього рішення покласти</w:t>
      </w:r>
      <w:r>
        <w:t xml:space="preserve"> на постійну комісію </w:t>
      </w:r>
      <w:proofErr w:type="spellStart"/>
      <w:r>
        <w:t>Брюховицької</w:t>
      </w:r>
      <w:proofErr w:type="spellEnd"/>
      <w:r>
        <w:t xml:space="preserve"> селищної ради з питань фінансів, розвитку підприємництва та планування бюджету.</w:t>
      </w:r>
    </w:p>
    <w:p w:rsidR="000D4E23" w:rsidRDefault="004E59BC">
      <w:pPr>
        <w:pStyle w:val="a4"/>
        <w:spacing w:after="280"/>
        <w:ind w:firstLine="700"/>
      </w:pPr>
      <w:r>
        <w:rPr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5062855</wp:posOffset>
                </wp:positionH>
                <wp:positionV relativeFrom="paragraph">
                  <wp:posOffset>12700</wp:posOffset>
                </wp:positionV>
                <wp:extent cx="753110" cy="21336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10" cy="2133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D4E23" w:rsidRDefault="004E59BC">
                            <w:pPr>
                              <w:pStyle w:val="a4"/>
                              <w:spacing w:after="0"/>
                              <w:ind w:firstLine="0"/>
                            </w:pPr>
                            <w:proofErr w:type="spellStart"/>
                            <w:r>
                              <w:t>О.Процик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98.65pt;margin-top:1pt;width:59.3pt;height:16.8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" filled="f" stroked="f">
                <v:textbox inset="0,0,0,0">
                  <w:txbxContent>
                    <w:p w:rsidR="000D4E23" w:rsidRDefault="004E59BC">
                      <w:pPr>
                        <w:pStyle w:val="a4"/>
                        <w:spacing w:after="0"/>
                        <w:ind w:firstLine="0"/>
                      </w:pPr>
                      <w:proofErr w:type="spellStart"/>
                      <w:r>
                        <w:t>О.Процик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Селищний голова</w:t>
      </w:r>
    </w:p>
    <w:sectPr w:rsidR="000D4E23" w:rsidSect="0052699C">
      <w:pgSz w:w="11900" w:h="16840"/>
      <w:pgMar w:top="426" w:right="1373" w:bottom="2274" w:left="1387" w:header="1846" w:footer="18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9BC" w:rsidRDefault="004E59BC">
      <w:r>
        <w:separator/>
      </w:r>
    </w:p>
  </w:endnote>
  <w:endnote w:type="continuationSeparator" w:id="0">
    <w:p w:rsidR="004E59BC" w:rsidRDefault="004E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9BC" w:rsidRDefault="004E59BC"/>
  </w:footnote>
  <w:footnote w:type="continuationSeparator" w:id="0">
    <w:p w:rsidR="004E59BC" w:rsidRDefault="004E59B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F290F"/>
    <w:multiLevelType w:val="multilevel"/>
    <w:tmpl w:val="9F3A0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23"/>
    <w:rsid w:val="000D4E23"/>
    <w:rsid w:val="00352E8E"/>
    <w:rsid w:val="004E59BC"/>
    <w:rsid w:val="0052699C"/>
    <w:rsid w:val="0062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6CFE4"/>
  <w15:docId w15:val="{BDD871C2-6703-44D2-BE3B-6A15E536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Courier New" w:eastAsia="Courier New" w:hAnsi="Courier New" w:cs="Courier New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Основний текст"/>
    <w:basedOn w:val="a"/>
    <w:link w:val="a3"/>
    <w:pPr>
      <w:spacing w:after="140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280" w:line="377" w:lineRule="auto"/>
      <w:jc w:val="center"/>
    </w:pPr>
    <w:rPr>
      <w:rFonts w:ascii="Courier New" w:eastAsia="Courier New" w:hAnsi="Courier New" w:cs="Courier New"/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52699C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699C"/>
    <w:rPr>
      <w:color w:val="000000"/>
    </w:rPr>
  </w:style>
  <w:style w:type="paragraph" w:styleId="a7">
    <w:name w:val="footer"/>
    <w:basedOn w:val="a"/>
    <w:link w:val="a8"/>
    <w:uiPriority w:val="99"/>
    <w:unhideWhenUsed/>
    <w:rsid w:val="0052699C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699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2022-02-18T11:20:00Z</dcterms:created>
  <dcterms:modified xsi:type="dcterms:W3CDTF">2022-02-18T11:49:00Z</dcterms:modified>
</cp:coreProperties>
</file>