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C50" w:rsidRPr="0068179A" w:rsidRDefault="00170C50" w:rsidP="00170C50">
      <w:pPr>
        <w:spacing w:after="0" w:line="240" w:lineRule="auto"/>
        <w:ind w:left="1080"/>
        <w:jc w:val="center"/>
        <w:rPr>
          <w:rFonts w:ascii="Times New Roman" w:eastAsia="Times New Roman" w:hAnsi="Times New Roman"/>
          <w:sz w:val="28"/>
          <w:szCs w:val="28"/>
          <w:lang w:eastAsia="ru-RU"/>
        </w:rPr>
      </w:pPr>
      <w:r w:rsidRPr="0068179A">
        <w:rPr>
          <w:rFonts w:ascii="Times New Roman" w:eastAsia="Times New Roman" w:hAnsi="Times New Roman"/>
          <w:noProof/>
          <w:sz w:val="28"/>
          <w:szCs w:val="28"/>
          <w:lang w:eastAsia="ru-RU"/>
        </w:rPr>
        <w:drawing>
          <wp:inline distT="0" distB="0" distL="0" distR="0">
            <wp:extent cx="426720" cy="541020"/>
            <wp:effectExtent l="0" t="0" r="0" b="0"/>
            <wp:docPr id="2" name="Рисунок 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31" r="882"/>
                    <a:stretch>
                      <a:fillRect/>
                    </a:stretch>
                  </pic:blipFill>
                  <pic:spPr bwMode="auto">
                    <a:xfrm>
                      <a:off x="0" y="0"/>
                      <a:ext cx="426720" cy="541020"/>
                    </a:xfrm>
                    <a:prstGeom prst="rect">
                      <a:avLst/>
                    </a:prstGeom>
                    <a:noFill/>
                    <a:ln>
                      <a:noFill/>
                    </a:ln>
                  </pic:spPr>
                </pic:pic>
              </a:graphicData>
            </a:graphic>
          </wp:inline>
        </w:drawing>
      </w:r>
    </w:p>
    <w:p w:rsidR="00170C50" w:rsidRPr="0068179A" w:rsidRDefault="00170C50" w:rsidP="00170C50">
      <w:pPr>
        <w:spacing w:after="0" w:line="240" w:lineRule="auto"/>
        <w:ind w:left="1080"/>
        <w:jc w:val="center"/>
        <w:rPr>
          <w:rFonts w:ascii="Times New Roman" w:eastAsia="Times New Roman" w:hAnsi="Times New Roman"/>
          <w:b/>
          <w:sz w:val="28"/>
          <w:szCs w:val="28"/>
          <w:lang w:eastAsia="ru-RU"/>
        </w:rPr>
      </w:pPr>
      <w:r w:rsidRPr="0068179A">
        <w:rPr>
          <w:rFonts w:ascii="Times New Roman" w:eastAsia="Times New Roman" w:hAnsi="Times New Roman"/>
          <w:b/>
          <w:sz w:val="28"/>
          <w:szCs w:val="28"/>
          <w:lang w:eastAsia="ru-RU"/>
        </w:rPr>
        <w:t>УКРАЇНА</w:t>
      </w:r>
    </w:p>
    <w:p w:rsidR="00170C50" w:rsidRPr="0068179A" w:rsidRDefault="00170C50" w:rsidP="00170C50">
      <w:pPr>
        <w:widowControl w:val="0"/>
        <w:spacing w:after="0" w:line="240" w:lineRule="auto"/>
        <w:ind w:left="1080"/>
        <w:jc w:val="center"/>
        <w:rPr>
          <w:rFonts w:ascii="Times New Roman" w:eastAsia="Times New Roman" w:hAnsi="Times New Roman"/>
          <w:b/>
          <w:sz w:val="28"/>
          <w:szCs w:val="28"/>
          <w:lang w:eastAsia="ru-RU"/>
        </w:rPr>
      </w:pPr>
      <w:r w:rsidRPr="0068179A">
        <w:rPr>
          <w:rFonts w:ascii="Times New Roman" w:eastAsia="Times New Roman" w:hAnsi="Times New Roman"/>
          <w:b/>
          <w:sz w:val="28"/>
          <w:szCs w:val="28"/>
          <w:lang w:eastAsia="ru-RU"/>
        </w:rPr>
        <w:t>ДУБЛЯНСЬКА МІСЬКА РАДА</w:t>
      </w:r>
    </w:p>
    <w:p w:rsidR="00170C50" w:rsidRPr="0068179A" w:rsidRDefault="00170C50" w:rsidP="00170C50">
      <w:pPr>
        <w:widowControl w:val="0"/>
        <w:spacing w:after="0" w:line="240" w:lineRule="auto"/>
        <w:ind w:left="1080"/>
        <w:jc w:val="center"/>
        <w:rPr>
          <w:rFonts w:ascii="Times New Roman" w:eastAsia="Times New Roman" w:hAnsi="Times New Roman"/>
          <w:b/>
          <w:sz w:val="28"/>
          <w:szCs w:val="28"/>
          <w:lang w:eastAsia="ru-RU"/>
        </w:rPr>
      </w:pPr>
      <w:r w:rsidRPr="0068179A">
        <w:rPr>
          <w:rFonts w:ascii="Times New Roman" w:eastAsia="Times New Roman" w:hAnsi="Times New Roman"/>
          <w:b/>
          <w:sz w:val="28"/>
          <w:szCs w:val="28"/>
          <w:lang w:eastAsia="ru-RU"/>
        </w:rPr>
        <w:t>ЖОВКІВСЬКОГО РАЙОНУ ЛЬВІВСЬКОЇ ОБЛАСТІ</w:t>
      </w:r>
    </w:p>
    <w:p w:rsidR="00170C50" w:rsidRPr="0068179A" w:rsidRDefault="00170C50" w:rsidP="00170C50">
      <w:pPr>
        <w:widowControl w:val="0"/>
        <w:spacing w:after="0" w:line="240" w:lineRule="auto"/>
        <w:ind w:left="180"/>
        <w:jc w:val="center"/>
        <w:rPr>
          <w:rFonts w:ascii="Times New Roman" w:eastAsia="Times New Roman" w:hAnsi="Times New Roman"/>
          <w:sz w:val="28"/>
          <w:szCs w:val="28"/>
          <w:lang w:eastAsia="ru-RU"/>
        </w:rPr>
      </w:pPr>
      <w:r w:rsidRPr="0068179A">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п’ятдесят перша позачергова</w:t>
      </w:r>
      <w:r w:rsidRPr="0068179A">
        <w:rPr>
          <w:rFonts w:ascii="Times New Roman" w:eastAsia="Times New Roman" w:hAnsi="Times New Roman"/>
          <w:sz w:val="28"/>
          <w:szCs w:val="28"/>
          <w:lang w:eastAsia="ru-RU"/>
        </w:rPr>
        <w:t xml:space="preserve">  </w:t>
      </w:r>
      <w:proofErr w:type="spellStart"/>
      <w:r w:rsidRPr="0068179A">
        <w:rPr>
          <w:rFonts w:ascii="Times New Roman" w:eastAsia="Times New Roman" w:hAnsi="Times New Roman"/>
          <w:sz w:val="28"/>
          <w:szCs w:val="28"/>
          <w:lang w:eastAsia="ru-RU"/>
        </w:rPr>
        <w:t>сесі</w:t>
      </w:r>
      <w:proofErr w:type="spellEnd"/>
      <w:r w:rsidRPr="0068179A">
        <w:rPr>
          <w:rFonts w:ascii="Times New Roman" w:eastAsia="Times New Roman" w:hAnsi="Times New Roman"/>
          <w:sz w:val="28"/>
          <w:szCs w:val="28"/>
          <w:lang w:val="uk-UA" w:eastAsia="ru-RU"/>
        </w:rPr>
        <w:t>я</w:t>
      </w:r>
      <w:r w:rsidRPr="0068179A">
        <w:rPr>
          <w:rFonts w:ascii="Times New Roman" w:eastAsia="Times New Roman" w:hAnsi="Times New Roman"/>
          <w:sz w:val="28"/>
          <w:szCs w:val="28"/>
          <w:lang w:eastAsia="ru-RU"/>
        </w:rPr>
        <w:t xml:space="preserve"> </w:t>
      </w:r>
      <w:proofErr w:type="spellStart"/>
      <w:r w:rsidRPr="0068179A">
        <w:rPr>
          <w:rFonts w:ascii="Times New Roman" w:eastAsia="Times New Roman" w:hAnsi="Times New Roman"/>
          <w:sz w:val="28"/>
          <w:szCs w:val="28"/>
          <w:lang w:eastAsia="ru-RU"/>
        </w:rPr>
        <w:t>сьомого</w:t>
      </w:r>
      <w:proofErr w:type="spellEnd"/>
      <w:r w:rsidRPr="0068179A">
        <w:rPr>
          <w:rFonts w:ascii="Times New Roman" w:eastAsia="Times New Roman" w:hAnsi="Times New Roman"/>
          <w:sz w:val="28"/>
          <w:szCs w:val="28"/>
          <w:lang w:eastAsia="ru-RU"/>
        </w:rPr>
        <w:t xml:space="preserve"> демократичного </w:t>
      </w:r>
      <w:proofErr w:type="spellStart"/>
      <w:r w:rsidRPr="0068179A">
        <w:rPr>
          <w:rFonts w:ascii="Times New Roman" w:eastAsia="Times New Roman" w:hAnsi="Times New Roman"/>
          <w:sz w:val="28"/>
          <w:szCs w:val="28"/>
          <w:lang w:eastAsia="ru-RU"/>
        </w:rPr>
        <w:t>скликання</w:t>
      </w:r>
      <w:proofErr w:type="spellEnd"/>
      <w:r w:rsidRPr="0068179A">
        <w:rPr>
          <w:rFonts w:ascii="Times New Roman" w:eastAsia="Times New Roman" w:hAnsi="Times New Roman"/>
          <w:sz w:val="28"/>
          <w:szCs w:val="28"/>
          <w:lang w:eastAsia="ru-RU"/>
        </w:rPr>
        <w:t xml:space="preserve"> /</w:t>
      </w:r>
    </w:p>
    <w:p w:rsidR="00170C50" w:rsidRPr="0068179A" w:rsidRDefault="00170C50" w:rsidP="00170C50">
      <w:pPr>
        <w:spacing w:after="0" w:line="240" w:lineRule="auto"/>
        <w:ind w:left="1080"/>
        <w:jc w:val="center"/>
        <w:rPr>
          <w:rFonts w:ascii="Times New Roman" w:eastAsia="Times New Roman" w:hAnsi="Times New Roman"/>
          <w:sz w:val="28"/>
          <w:szCs w:val="28"/>
          <w:lang w:eastAsia="ru-RU"/>
        </w:rPr>
      </w:pPr>
    </w:p>
    <w:p w:rsidR="00170C50" w:rsidRDefault="00170C50" w:rsidP="00170C50">
      <w:pPr>
        <w:widowControl w:val="0"/>
        <w:spacing w:after="0" w:line="240" w:lineRule="auto"/>
        <w:ind w:left="1080"/>
        <w:jc w:val="center"/>
        <w:outlineLvl w:val="7"/>
        <w:rPr>
          <w:rFonts w:ascii="Times New Roman" w:eastAsia="Times New Roman" w:hAnsi="Times New Roman"/>
          <w:b/>
          <w:iCs/>
          <w:sz w:val="28"/>
          <w:szCs w:val="28"/>
          <w:lang w:val="uk-UA" w:eastAsia="ru-RU"/>
        </w:rPr>
      </w:pPr>
      <w:proofErr w:type="gramStart"/>
      <w:r w:rsidRPr="0068179A">
        <w:rPr>
          <w:rFonts w:ascii="Times New Roman" w:eastAsia="Times New Roman" w:hAnsi="Times New Roman"/>
          <w:b/>
          <w:iCs/>
          <w:sz w:val="28"/>
          <w:szCs w:val="28"/>
          <w:lang w:eastAsia="ru-RU"/>
        </w:rPr>
        <w:t>Р</w:t>
      </w:r>
      <w:proofErr w:type="gramEnd"/>
      <w:r w:rsidRPr="0068179A">
        <w:rPr>
          <w:rFonts w:ascii="Times New Roman" w:eastAsia="Times New Roman" w:hAnsi="Times New Roman"/>
          <w:b/>
          <w:iCs/>
          <w:sz w:val="28"/>
          <w:szCs w:val="28"/>
          <w:lang w:eastAsia="ru-RU"/>
        </w:rPr>
        <w:t>ІШЕННЯ</w:t>
      </w:r>
    </w:p>
    <w:p w:rsidR="00170C50" w:rsidRDefault="00170C50" w:rsidP="00170C50">
      <w:pPr>
        <w:widowControl w:val="0"/>
        <w:spacing w:after="0" w:line="240" w:lineRule="auto"/>
        <w:ind w:left="1080"/>
        <w:jc w:val="center"/>
        <w:outlineLvl w:val="7"/>
        <w:rPr>
          <w:rFonts w:ascii="Times New Roman" w:eastAsia="Times New Roman" w:hAnsi="Times New Roman"/>
          <w:b/>
          <w:iCs/>
          <w:sz w:val="28"/>
          <w:szCs w:val="28"/>
          <w:lang w:val="uk-UA" w:eastAsia="ru-RU"/>
        </w:rPr>
      </w:pPr>
    </w:p>
    <w:p w:rsidR="00170C50" w:rsidRPr="007D0F98" w:rsidRDefault="00170C50" w:rsidP="00170C50">
      <w:pPr>
        <w:widowControl w:val="0"/>
        <w:spacing w:after="0" w:line="240" w:lineRule="auto"/>
        <w:ind w:left="1080"/>
        <w:jc w:val="center"/>
        <w:outlineLvl w:val="7"/>
        <w:rPr>
          <w:rFonts w:ascii="Times New Roman" w:eastAsia="Times New Roman" w:hAnsi="Times New Roman"/>
          <w:b/>
          <w:iCs/>
          <w:sz w:val="28"/>
          <w:szCs w:val="28"/>
          <w:lang w:val="uk-UA" w:eastAsia="ru-RU"/>
        </w:rPr>
      </w:pPr>
    </w:p>
    <w:p w:rsidR="00170C50" w:rsidRPr="0068179A" w:rsidRDefault="00170C50" w:rsidP="00170C50">
      <w:pPr>
        <w:widowControl w:val="0"/>
        <w:spacing w:after="0" w:line="240" w:lineRule="auto"/>
        <w:ind w:left="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20 березня</w:t>
      </w:r>
      <w:r w:rsidRPr="0068179A">
        <w:rPr>
          <w:rFonts w:ascii="Times New Roman" w:eastAsia="Times New Roman" w:hAnsi="Times New Roman"/>
          <w:sz w:val="28"/>
          <w:szCs w:val="28"/>
          <w:lang w:eastAsia="ru-RU"/>
        </w:rPr>
        <w:t xml:space="preserve"> 20</w:t>
      </w:r>
      <w:proofErr w:type="spellStart"/>
      <w:r w:rsidRPr="0068179A">
        <w:rPr>
          <w:rFonts w:ascii="Times New Roman" w:eastAsia="Times New Roman" w:hAnsi="Times New Roman"/>
          <w:sz w:val="28"/>
          <w:szCs w:val="28"/>
          <w:lang w:val="uk-UA" w:eastAsia="ru-RU"/>
        </w:rPr>
        <w:t>20</w:t>
      </w:r>
      <w:proofErr w:type="spellEnd"/>
      <w:r w:rsidRPr="0068179A">
        <w:rPr>
          <w:rFonts w:ascii="Times New Roman" w:eastAsia="Times New Roman" w:hAnsi="Times New Roman"/>
          <w:sz w:val="28"/>
          <w:szCs w:val="28"/>
          <w:lang w:eastAsia="ru-RU"/>
        </w:rPr>
        <w:t>р.</w:t>
      </w:r>
      <w:r w:rsidRPr="0068179A">
        <w:rPr>
          <w:rFonts w:ascii="Times New Roman" w:eastAsia="Times New Roman" w:hAnsi="Times New Roman"/>
          <w:sz w:val="28"/>
          <w:szCs w:val="28"/>
          <w:lang w:eastAsia="ru-RU"/>
        </w:rPr>
        <w:tab/>
      </w:r>
      <w:r w:rsidRPr="0068179A">
        <w:rPr>
          <w:rFonts w:ascii="Times New Roman" w:eastAsia="Times New Roman" w:hAnsi="Times New Roman"/>
          <w:sz w:val="28"/>
          <w:szCs w:val="28"/>
          <w:lang w:eastAsia="ru-RU"/>
        </w:rPr>
        <w:tab/>
      </w:r>
      <w:r w:rsidRPr="0068179A">
        <w:rPr>
          <w:rFonts w:ascii="Times New Roman" w:eastAsia="Times New Roman" w:hAnsi="Times New Roman"/>
          <w:sz w:val="28"/>
          <w:szCs w:val="28"/>
          <w:lang w:eastAsia="ru-RU"/>
        </w:rPr>
        <w:tab/>
        <w:t xml:space="preserve">                                      </w:t>
      </w:r>
      <w:r w:rsidRPr="0068179A">
        <w:rPr>
          <w:rFonts w:ascii="Times New Roman" w:eastAsia="Times New Roman" w:hAnsi="Times New Roman"/>
          <w:sz w:val="28"/>
          <w:szCs w:val="28"/>
          <w:lang w:eastAsia="ru-RU"/>
        </w:rPr>
        <w:tab/>
        <w:t>№</w:t>
      </w:r>
      <w:r>
        <w:rPr>
          <w:rFonts w:ascii="Times New Roman" w:eastAsia="Times New Roman" w:hAnsi="Times New Roman"/>
          <w:sz w:val="28"/>
          <w:szCs w:val="28"/>
          <w:lang w:val="uk-UA" w:eastAsia="ru-RU"/>
        </w:rPr>
        <w:t>2</w:t>
      </w:r>
    </w:p>
    <w:p w:rsidR="00170C50" w:rsidRDefault="00170C50" w:rsidP="00170C50">
      <w:pPr>
        <w:widowControl w:val="0"/>
        <w:spacing w:after="0" w:line="240" w:lineRule="auto"/>
        <w:ind w:left="567"/>
        <w:jc w:val="both"/>
        <w:rPr>
          <w:rFonts w:ascii="Times New Roman" w:eastAsia="Times New Roman" w:hAnsi="Times New Roman"/>
          <w:sz w:val="28"/>
          <w:szCs w:val="28"/>
          <w:lang w:val="uk-UA" w:eastAsia="ru-RU"/>
        </w:rPr>
      </w:pPr>
      <w:proofErr w:type="spellStart"/>
      <w:r w:rsidRPr="00002420">
        <w:rPr>
          <w:rFonts w:ascii="Times New Roman" w:eastAsia="Times New Roman" w:hAnsi="Times New Roman"/>
          <w:sz w:val="28"/>
          <w:szCs w:val="28"/>
          <w:lang w:val="uk-UA" w:eastAsia="ru-RU"/>
        </w:rPr>
        <w:t>м.Дубляни</w:t>
      </w:r>
      <w:proofErr w:type="spellEnd"/>
      <w:r w:rsidRPr="00002420">
        <w:rPr>
          <w:rFonts w:ascii="Times New Roman" w:eastAsia="Times New Roman" w:hAnsi="Times New Roman"/>
          <w:sz w:val="28"/>
          <w:szCs w:val="28"/>
          <w:lang w:val="uk-UA" w:eastAsia="ru-RU"/>
        </w:rPr>
        <w:t xml:space="preserve"> </w:t>
      </w:r>
    </w:p>
    <w:p w:rsidR="00170C50" w:rsidRDefault="00170C50" w:rsidP="00170C50">
      <w:pPr>
        <w:keepNext/>
        <w:autoSpaceDE w:val="0"/>
        <w:autoSpaceDN w:val="0"/>
        <w:spacing w:after="0" w:line="240" w:lineRule="auto"/>
        <w:jc w:val="both"/>
        <w:outlineLvl w:val="3"/>
        <w:rPr>
          <w:rFonts w:ascii="Times New Roman" w:eastAsia="Times New Roman" w:hAnsi="Times New Roman"/>
          <w:b/>
          <w:i/>
          <w:sz w:val="28"/>
          <w:szCs w:val="28"/>
          <w:lang w:val="uk-UA" w:eastAsia="ru-RU"/>
        </w:rPr>
      </w:pPr>
    </w:p>
    <w:p w:rsidR="00170C50" w:rsidRPr="009F29D0" w:rsidRDefault="00170C50" w:rsidP="00170C50">
      <w:pPr>
        <w:keepNext/>
        <w:autoSpaceDE w:val="0"/>
        <w:autoSpaceDN w:val="0"/>
        <w:spacing w:after="0" w:line="240" w:lineRule="auto"/>
        <w:ind w:firstLine="567"/>
        <w:jc w:val="both"/>
        <w:outlineLvl w:val="3"/>
        <w:rPr>
          <w:rFonts w:ascii="Times New Roman" w:eastAsia="Times New Roman" w:hAnsi="Times New Roman"/>
          <w:sz w:val="28"/>
          <w:szCs w:val="28"/>
          <w:lang w:val="uk-UA" w:eastAsia="ru-RU"/>
        </w:rPr>
      </w:pPr>
      <w:r w:rsidRPr="009F29D0">
        <w:rPr>
          <w:rFonts w:ascii="Times New Roman" w:eastAsia="Times New Roman" w:hAnsi="Times New Roman"/>
          <w:sz w:val="28"/>
          <w:szCs w:val="28"/>
          <w:lang w:val="uk-UA" w:eastAsia="ru-RU"/>
        </w:rPr>
        <w:t>Про внесення змін до показників  міського бюджету</w:t>
      </w:r>
      <w:r>
        <w:rPr>
          <w:rFonts w:ascii="Times New Roman" w:eastAsia="Times New Roman" w:hAnsi="Times New Roman"/>
          <w:sz w:val="28"/>
          <w:szCs w:val="28"/>
          <w:lang w:val="uk-UA" w:eastAsia="ru-RU"/>
        </w:rPr>
        <w:t xml:space="preserve"> </w:t>
      </w:r>
      <w:r w:rsidRPr="009F29D0">
        <w:rPr>
          <w:rFonts w:ascii="Times New Roman" w:eastAsia="Times New Roman" w:hAnsi="Times New Roman"/>
          <w:sz w:val="28"/>
          <w:szCs w:val="28"/>
          <w:lang w:val="uk-UA" w:eastAsia="ru-RU"/>
        </w:rPr>
        <w:t>на 2020 рік</w:t>
      </w: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0"/>
          <w:szCs w:val="20"/>
          <w:lang w:val="uk-UA" w:eastAsia="ru-RU"/>
        </w:rPr>
      </w:pPr>
    </w:p>
    <w:p w:rsidR="00170C50" w:rsidRPr="009F29D0" w:rsidRDefault="00170C50" w:rsidP="00170C50">
      <w:pPr>
        <w:spacing w:after="0" w:line="240" w:lineRule="auto"/>
        <w:ind w:firstLine="567"/>
        <w:jc w:val="both"/>
        <w:rPr>
          <w:rFonts w:ascii="Times New Roman" w:eastAsia="Times New Roman" w:hAnsi="Times New Roman"/>
          <w:sz w:val="28"/>
          <w:szCs w:val="28"/>
          <w:lang w:val="uk-UA" w:eastAsia="ru-RU"/>
        </w:rPr>
      </w:pPr>
      <w:proofErr w:type="spellStart"/>
      <w:r w:rsidRPr="009F29D0">
        <w:rPr>
          <w:rFonts w:ascii="Times New Roman" w:eastAsia="Times New Roman" w:hAnsi="Times New Roman"/>
          <w:sz w:val="28"/>
          <w:szCs w:val="28"/>
          <w:lang w:eastAsia="ru-RU"/>
        </w:rPr>
        <w:t>Відповідно</w:t>
      </w:r>
      <w:proofErr w:type="spellEnd"/>
      <w:r w:rsidRPr="009F29D0">
        <w:rPr>
          <w:rFonts w:ascii="Times New Roman" w:eastAsia="Times New Roman" w:hAnsi="Times New Roman"/>
          <w:sz w:val="28"/>
          <w:szCs w:val="28"/>
          <w:lang w:eastAsia="ru-RU"/>
        </w:rPr>
        <w:t xml:space="preserve"> до Бюджетного кодексу </w:t>
      </w:r>
      <w:proofErr w:type="spellStart"/>
      <w:r w:rsidRPr="009F29D0">
        <w:rPr>
          <w:rFonts w:ascii="Times New Roman" w:eastAsia="Times New Roman" w:hAnsi="Times New Roman"/>
          <w:sz w:val="28"/>
          <w:szCs w:val="28"/>
          <w:lang w:eastAsia="ru-RU"/>
        </w:rPr>
        <w:t>України</w:t>
      </w:r>
      <w:proofErr w:type="spellEnd"/>
      <w:r w:rsidRPr="009F29D0">
        <w:rPr>
          <w:rFonts w:ascii="Times New Roman" w:eastAsia="Times New Roman" w:hAnsi="Times New Roman"/>
          <w:sz w:val="28"/>
          <w:szCs w:val="28"/>
          <w:lang w:eastAsia="ru-RU"/>
        </w:rPr>
        <w:t xml:space="preserve"> та </w:t>
      </w:r>
      <w:proofErr w:type="spellStart"/>
      <w:r w:rsidRPr="009F29D0">
        <w:rPr>
          <w:rFonts w:ascii="Times New Roman" w:eastAsia="Times New Roman" w:hAnsi="Times New Roman"/>
          <w:sz w:val="28"/>
          <w:szCs w:val="28"/>
          <w:lang w:eastAsia="ru-RU"/>
        </w:rPr>
        <w:t>керуючись</w:t>
      </w:r>
      <w:proofErr w:type="spellEnd"/>
      <w:r w:rsidRPr="009F29D0">
        <w:rPr>
          <w:rFonts w:ascii="Times New Roman" w:eastAsia="Times New Roman" w:hAnsi="Times New Roman"/>
          <w:sz w:val="28"/>
          <w:szCs w:val="28"/>
          <w:lang w:eastAsia="ru-RU"/>
        </w:rPr>
        <w:t xml:space="preserve"> п.23 ст.26 Закону </w:t>
      </w:r>
      <w:proofErr w:type="spellStart"/>
      <w:r w:rsidRPr="009F29D0">
        <w:rPr>
          <w:rFonts w:ascii="Times New Roman" w:eastAsia="Times New Roman" w:hAnsi="Times New Roman"/>
          <w:sz w:val="28"/>
          <w:szCs w:val="28"/>
          <w:lang w:eastAsia="ru-RU"/>
        </w:rPr>
        <w:t>України</w:t>
      </w:r>
      <w:proofErr w:type="spellEnd"/>
      <w:r w:rsidRPr="009F29D0">
        <w:rPr>
          <w:rFonts w:ascii="Times New Roman" w:eastAsia="Times New Roman" w:hAnsi="Times New Roman"/>
          <w:sz w:val="28"/>
          <w:szCs w:val="28"/>
          <w:lang w:eastAsia="ru-RU"/>
        </w:rPr>
        <w:t xml:space="preserve"> </w:t>
      </w:r>
      <w:r w:rsidRPr="009F29D0">
        <w:rPr>
          <w:rFonts w:ascii="Times New Roman" w:eastAsia="Times New Roman" w:hAnsi="Times New Roman"/>
          <w:sz w:val="28"/>
          <w:szCs w:val="28"/>
          <w:lang w:val="uk-UA" w:eastAsia="ru-RU"/>
        </w:rPr>
        <w:t>"Про місцеве самоврядування в Україні"</w:t>
      </w:r>
      <w:proofErr w:type="gramStart"/>
      <w:r w:rsidRPr="009F29D0">
        <w:rPr>
          <w:rFonts w:ascii="Times New Roman" w:eastAsia="Times New Roman" w:hAnsi="Times New Roman"/>
          <w:sz w:val="28"/>
          <w:szCs w:val="28"/>
          <w:lang w:val="uk-UA" w:eastAsia="ru-RU"/>
        </w:rPr>
        <w:t>,</w:t>
      </w:r>
      <w:proofErr w:type="spellStart"/>
      <w:r w:rsidRPr="009F29D0">
        <w:rPr>
          <w:rFonts w:ascii="Times New Roman" w:eastAsia="Times New Roman" w:hAnsi="Times New Roman"/>
          <w:sz w:val="28"/>
          <w:szCs w:val="28"/>
          <w:lang w:val="uk-UA" w:eastAsia="ru-RU"/>
        </w:rPr>
        <w:t>Д</w:t>
      </w:r>
      <w:proofErr w:type="gramEnd"/>
      <w:r w:rsidRPr="009F29D0">
        <w:rPr>
          <w:rFonts w:ascii="Times New Roman" w:eastAsia="Times New Roman" w:hAnsi="Times New Roman"/>
          <w:sz w:val="28"/>
          <w:szCs w:val="28"/>
          <w:lang w:val="uk-UA" w:eastAsia="ru-RU"/>
        </w:rPr>
        <w:t>ублянська</w:t>
      </w:r>
      <w:proofErr w:type="spellEnd"/>
      <w:r w:rsidRPr="009F29D0">
        <w:rPr>
          <w:rFonts w:ascii="Times New Roman" w:eastAsia="Times New Roman" w:hAnsi="Times New Roman"/>
          <w:sz w:val="28"/>
          <w:szCs w:val="28"/>
          <w:lang w:val="uk-UA" w:eastAsia="ru-RU"/>
        </w:rPr>
        <w:t xml:space="preserve"> міська рада </w:t>
      </w:r>
    </w:p>
    <w:p w:rsidR="00170C50" w:rsidRPr="009F29D0" w:rsidRDefault="00170C50" w:rsidP="00170C50">
      <w:pPr>
        <w:spacing w:after="0" w:line="240" w:lineRule="auto"/>
        <w:ind w:firstLine="567"/>
        <w:jc w:val="both"/>
        <w:rPr>
          <w:rFonts w:ascii="Times New Roman" w:eastAsia="Times New Roman" w:hAnsi="Times New Roman"/>
          <w:sz w:val="28"/>
          <w:szCs w:val="28"/>
          <w:lang w:eastAsia="ru-RU"/>
        </w:rPr>
      </w:pP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8"/>
          <w:szCs w:val="28"/>
          <w:lang w:val="uk-UA" w:eastAsia="ru-RU"/>
        </w:rPr>
      </w:pPr>
      <w:r w:rsidRPr="009F29D0">
        <w:rPr>
          <w:rFonts w:ascii="Times New Roman" w:eastAsia="Times New Roman" w:hAnsi="Times New Roman"/>
          <w:sz w:val="28"/>
          <w:szCs w:val="28"/>
          <w:lang w:val="uk-UA" w:eastAsia="ru-RU"/>
        </w:rPr>
        <w:t>ВИРІШИЛА:</w:t>
      </w:r>
    </w:p>
    <w:p w:rsidR="00170C50" w:rsidRPr="009F29D0" w:rsidRDefault="00170C50" w:rsidP="00170C50">
      <w:pPr>
        <w:numPr>
          <w:ilvl w:val="0"/>
          <w:numId w:val="2"/>
        </w:numPr>
        <w:autoSpaceDE w:val="0"/>
        <w:autoSpaceDN w:val="0"/>
        <w:spacing w:after="0" w:line="240" w:lineRule="auto"/>
        <w:ind w:left="0" w:firstLine="567"/>
        <w:jc w:val="both"/>
        <w:rPr>
          <w:rFonts w:ascii="Times New Roman" w:eastAsia="Times New Roman" w:hAnsi="Times New Roman"/>
          <w:sz w:val="28"/>
          <w:szCs w:val="28"/>
          <w:lang w:val="uk-UA"/>
        </w:rPr>
      </w:pPr>
      <w:r w:rsidRPr="009F29D0">
        <w:rPr>
          <w:rFonts w:ascii="Times New Roman" w:eastAsia="Times New Roman" w:hAnsi="Times New Roman"/>
          <w:sz w:val="28"/>
          <w:szCs w:val="28"/>
          <w:lang w:val="uk-UA"/>
        </w:rPr>
        <w:t xml:space="preserve">Внести зміни і доповнення до рішення сесії </w:t>
      </w:r>
      <w:proofErr w:type="spellStart"/>
      <w:r w:rsidRPr="009F29D0">
        <w:rPr>
          <w:rFonts w:ascii="Times New Roman" w:eastAsia="Times New Roman" w:hAnsi="Times New Roman"/>
          <w:sz w:val="28"/>
          <w:szCs w:val="28"/>
          <w:lang w:val="uk-UA"/>
        </w:rPr>
        <w:t>Дублянської</w:t>
      </w:r>
      <w:proofErr w:type="spellEnd"/>
      <w:r w:rsidRPr="009F29D0">
        <w:rPr>
          <w:rFonts w:ascii="Times New Roman" w:eastAsia="Times New Roman" w:hAnsi="Times New Roman"/>
          <w:sz w:val="28"/>
          <w:szCs w:val="28"/>
          <w:lang w:val="uk-UA"/>
        </w:rPr>
        <w:t xml:space="preserve"> міської ради від 20 грудня 2019 року № 4  "Про міський бюджет на 2020рік",а саме:</w:t>
      </w: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8"/>
          <w:szCs w:val="28"/>
          <w:lang w:val="uk-UA"/>
        </w:rPr>
      </w:pPr>
      <w:r w:rsidRPr="009F29D0">
        <w:rPr>
          <w:rFonts w:ascii="Times New Roman" w:eastAsia="Times New Roman" w:hAnsi="Times New Roman"/>
          <w:sz w:val="28"/>
          <w:szCs w:val="28"/>
          <w:lang w:val="uk-UA"/>
        </w:rPr>
        <w:t xml:space="preserve">      У пункті 1 збільшити загальний обсяг видатків міського бюджету на 2020 рік на 348600,0грн.,в тому числі видатки загального фонду збільшити на 465000,00грн. скерувавши для цього частину вільного залишку бюджетних коштів на початок поточного року і перерозподілу видатків спеціального і загального фондів ,а спеціального фонду зменшити на 116400,0грн. </w:t>
      </w: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8"/>
          <w:szCs w:val="28"/>
          <w:lang w:val="uk-UA"/>
        </w:rPr>
      </w:pPr>
      <w:r w:rsidRPr="009F29D0">
        <w:rPr>
          <w:rFonts w:ascii="Times New Roman" w:eastAsia="Times New Roman" w:hAnsi="Times New Roman"/>
          <w:sz w:val="28"/>
          <w:szCs w:val="28"/>
          <w:lang w:val="uk-UA"/>
        </w:rPr>
        <w:t xml:space="preserve"> Визначити профіцит за спеціальним фондом міського бюджету в сумі 116400,0грн. і дефіцит за загальним фондом в сумі 116400,0грн.згідно з додатком  2 до цього рішення.</w:t>
      </w:r>
    </w:p>
    <w:p w:rsidR="00170C50" w:rsidRPr="009F29D0" w:rsidRDefault="00170C50" w:rsidP="00170C50">
      <w:pPr>
        <w:autoSpaceDE w:val="0"/>
        <w:autoSpaceDN w:val="0"/>
        <w:spacing w:after="0" w:line="240" w:lineRule="auto"/>
        <w:ind w:firstLine="567"/>
        <w:jc w:val="both"/>
        <w:rPr>
          <w:rFonts w:ascii="Times New Roman" w:eastAsia="Times New Roman" w:hAnsi="Times New Roman"/>
          <w:bCs/>
          <w:sz w:val="28"/>
          <w:szCs w:val="28"/>
          <w:lang w:val="uk-UA" w:eastAsia="ru-RU"/>
        </w:rPr>
      </w:pPr>
      <w:r w:rsidRPr="009F29D0">
        <w:rPr>
          <w:rFonts w:ascii="Times New Roman" w:eastAsia="Times New Roman" w:hAnsi="Times New Roman"/>
          <w:bCs/>
          <w:sz w:val="28"/>
          <w:szCs w:val="28"/>
          <w:lang w:val="uk-UA" w:eastAsia="ru-RU"/>
        </w:rPr>
        <w:t xml:space="preserve">                   У пункті 2 затвердити доповнення до бюджетних призначень на 2020 рік у розрізі відповідальних виконавців за бюджетними програмами згідно з додатком 3 до цього рішення.      </w:t>
      </w:r>
    </w:p>
    <w:p w:rsidR="00170C50" w:rsidRPr="009F29D0" w:rsidRDefault="00170C50" w:rsidP="00170C50">
      <w:pPr>
        <w:autoSpaceDE w:val="0"/>
        <w:autoSpaceDN w:val="0"/>
        <w:spacing w:after="0" w:line="240" w:lineRule="auto"/>
        <w:ind w:firstLine="567"/>
        <w:jc w:val="both"/>
        <w:rPr>
          <w:rFonts w:ascii="Times New Roman" w:eastAsia="Times New Roman" w:hAnsi="Times New Roman"/>
          <w:bCs/>
          <w:sz w:val="28"/>
          <w:szCs w:val="28"/>
          <w:lang w:val="uk-UA" w:eastAsia="ru-RU"/>
        </w:rPr>
      </w:pPr>
      <w:r w:rsidRPr="009F29D0">
        <w:rPr>
          <w:rFonts w:ascii="Times New Roman" w:eastAsia="Times New Roman" w:hAnsi="Times New Roman"/>
          <w:bCs/>
          <w:sz w:val="28"/>
          <w:szCs w:val="28"/>
          <w:lang w:val="uk-UA" w:eastAsia="ru-RU"/>
        </w:rPr>
        <w:t xml:space="preserve">                  У пункті 3 затвердити зміни та доповнення до міжбюджетних трансфертів  згідно з додатком 5 .</w:t>
      </w: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8"/>
          <w:szCs w:val="28"/>
          <w:lang w:val="uk-UA" w:eastAsia="ru-RU"/>
        </w:rPr>
      </w:pPr>
      <w:r w:rsidRPr="009F29D0">
        <w:rPr>
          <w:rFonts w:ascii="Times New Roman" w:eastAsia="Times New Roman" w:hAnsi="Times New Roman"/>
          <w:bCs/>
          <w:sz w:val="28"/>
          <w:szCs w:val="28"/>
          <w:lang w:val="uk-UA" w:eastAsia="ru-RU"/>
        </w:rPr>
        <w:t xml:space="preserve">                </w:t>
      </w:r>
      <w:r w:rsidRPr="009F29D0">
        <w:rPr>
          <w:rFonts w:ascii="Times New Roman" w:eastAsia="Times New Roman" w:hAnsi="Times New Roman"/>
          <w:sz w:val="28"/>
          <w:szCs w:val="28"/>
          <w:lang w:val="uk-UA" w:eastAsia="ru-RU"/>
        </w:rPr>
        <w:t xml:space="preserve">   У пункті 4 внести доповнення до переліку об’єктів ,фінансування яких буде здійснено за рахунок коштів бюджету розвитку (додаток 6).</w:t>
      </w:r>
    </w:p>
    <w:p w:rsidR="00170C50" w:rsidRPr="009F29D0" w:rsidRDefault="00170C50" w:rsidP="00170C50">
      <w:pPr>
        <w:autoSpaceDE w:val="0"/>
        <w:autoSpaceDN w:val="0"/>
        <w:spacing w:after="0" w:line="240" w:lineRule="auto"/>
        <w:ind w:firstLine="567"/>
        <w:jc w:val="both"/>
        <w:rPr>
          <w:rFonts w:ascii="Times New Roman" w:eastAsia="Times New Roman" w:hAnsi="Times New Roman"/>
          <w:sz w:val="28"/>
          <w:szCs w:val="28"/>
          <w:lang w:val="uk-UA" w:eastAsia="ru-RU"/>
        </w:rPr>
      </w:pPr>
      <w:r w:rsidRPr="009F29D0">
        <w:rPr>
          <w:rFonts w:ascii="Times New Roman" w:eastAsia="Times New Roman" w:hAnsi="Times New Roman"/>
          <w:sz w:val="28"/>
          <w:szCs w:val="28"/>
          <w:lang w:val="uk-UA" w:eastAsia="ru-RU"/>
        </w:rPr>
        <w:t xml:space="preserve">                </w:t>
      </w:r>
      <w:r w:rsidRPr="009F29D0">
        <w:rPr>
          <w:rFonts w:ascii="Times New Roman" w:eastAsia="Times New Roman" w:hAnsi="Times New Roman"/>
          <w:bCs/>
          <w:sz w:val="28"/>
          <w:szCs w:val="28"/>
          <w:lang w:val="uk-UA" w:eastAsia="ru-RU"/>
        </w:rPr>
        <w:t>2</w:t>
      </w:r>
      <w:r w:rsidRPr="009F29D0">
        <w:rPr>
          <w:rFonts w:ascii="Times New Roman" w:eastAsia="Times New Roman" w:hAnsi="Times New Roman"/>
          <w:b/>
          <w:bCs/>
          <w:sz w:val="28"/>
          <w:szCs w:val="28"/>
          <w:lang w:val="uk-UA" w:eastAsia="ru-RU"/>
        </w:rPr>
        <w:t>.</w:t>
      </w:r>
      <w:r w:rsidRPr="009F29D0">
        <w:rPr>
          <w:rFonts w:ascii="Times New Roman" w:eastAsia="Times New Roman" w:hAnsi="Times New Roman"/>
          <w:sz w:val="28"/>
          <w:szCs w:val="28"/>
          <w:lang w:val="uk-UA" w:eastAsia="ru-RU"/>
        </w:rPr>
        <w:t xml:space="preserve">  Додатки № 2,3,5,6 до цього рішення є його невід’ємною частиною. </w:t>
      </w:r>
    </w:p>
    <w:p w:rsidR="00170C50" w:rsidRDefault="00170C50" w:rsidP="00170C50">
      <w:pPr>
        <w:autoSpaceDE w:val="0"/>
        <w:autoSpaceDN w:val="0"/>
        <w:spacing w:after="0" w:line="240" w:lineRule="auto"/>
        <w:ind w:firstLine="567"/>
        <w:jc w:val="both"/>
        <w:rPr>
          <w:rFonts w:ascii="Times New Roman" w:eastAsia="Times New Roman" w:hAnsi="Times New Roman"/>
          <w:sz w:val="28"/>
          <w:szCs w:val="28"/>
          <w:lang w:val="uk-UA" w:eastAsia="ru-RU"/>
        </w:rPr>
      </w:pPr>
      <w:r w:rsidRPr="009F29D0">
        <w:rPr>
          <w:rFonts w:ascii="Times New Roman" w:eastAsia="Times New Roman" w:hAnsi="Times New Roman"/>
          <w:sz w:val="28"/>
          <w:szCs w:val="28"/>
          <w:lang w:val="uk-UA" w:eastAsia="ru-RU"/>
        </w:rPr>
        <w:t xml:space="preserve">             3. Контроль за виконанням рішення покласти на постійну комісію з питань планування бюджету та фінансів.</w:t>
      </w:r>
    </w:p>
    <w:p w:rsidR="00170C50" w:rsidRDefault="00170C50" w:rsidP="00170C50">
      <w:pPr>
        <w:autoSpaceDE w:val="0"/>
        <w:autoSpaceDN w:val="0"/>
        <w:spacing w:after="0" w:line="240" w:lineRule="auto"/>
        <w:ind w:firstLine="567"/>
        <w:jc w:val="both"/>
        <w:rPr>
          <w:rFonts w:ascii="Times New Roman" w:eastAsia="Times New Roman" w:hAnsi="Times New Roman"/>
          <w:sz w:val="28"/>
          <w:szCs w:val="28"/>
          <w:lang w:val="uk-UA" w:eastAsia="ru-RU"/>
        </w:rPr>
      </w:pPr>
    </w:p>
    <w:p w:rsidR="00170C50" w:rsidRPr="009F29D0" w:rsidRDefault="00170C50" w:rsidP="00170C50">
      <w:pPr>
        <w:autoSpaceDE w:val="0"/>
        <w:autoSpaceDN w:val="0"/>
        <w:spacing w:after="0" w:line="240" w:lineRule="auto"/>
        <w:ind w:left="708" w:firstLine="708"/>
        <w:jc w:val="both"/>
        <w:rPr>
          <w:rFonts w:ascii="Times New Roman" w:eastAsia="Times New Roman" w:hAnsi="Times New Roman"/>
          <w:sz w:val="28"/>
          <w:szCs w:val="28"/>
          <w:lang w:val="uk-UA" w:eastAsia="ru-RU"/>
        </w:rPr>
      </w:pPr>
      <w:r w:rsidRPr="009F29D0">
        <w:rPr>
          <w:rFonts w:ascii="Times New Roman" w:eastAsia="Times New Roman" w:hAnsi="Times New Roman"/>
          <w:sz w:val="28"/>
          <w:szCs w:val="28"/>
          <w:lang w:val="uk-UA" w:eastAsia="ru-RU"/>
        </w:rPr>
        <w:t xml:space="preserve">Міський голова  </w:t>
      </w:r>
      <w:r w:rsidRPr="009F29D0">
        <w:rPr>
          <w:rFonts w:ascii="Times New Roman" w:eastAsia="Times New Roman" w:hAnsi="Times New Roman"/>
          <w:sz w:val="28"/>
          <w:szCs w:val="28"/>
          <w:lang w:val="uk-UA" w:eastAsia="ru-RU"/>
        </w:rPr>
        <w:tab/>
      </w:r>
      <w:r w:rsidRPr="009F29D0">
        <w:rPr>
          <w:rFonts w:ascii="Times New Roman" w:eastAsia="Times New Roman" w:hAnsi="Times New Roman"/>
          <w:sz w:val="28"/>
          <w:szCs w:val="28"/>
          <w:lang w:val="uk-UA" w:eastAsia="ru-RU"/>
        </w:rPr>
        <w:tab/>
        <w:t xml:space="preserve">                  В.Ю.Попович</w:t>
      </w:r>
    </w:p>
    <w:p w:rsidR="00170C50" w:rsidRPr="009F29D0" w:rsidRDefault="00170C50" w:rsidP="00170C50">
      <w:pPr>
        <w:autoSpaceDE w:val="0"/>
        <w:autoSpaceDN w:val="0"/>
        <w:spacing w:after="0" w:line="240" w:lineRule="auto"/>
        <w:jc w:val="both"/>
        <w:rPr>
          <w:rFonts w:ascii="Times New Roman" w:eastAsia="Times New Roman" w:hAnsi="Times New Roman"/>
          <w:sz w:val="24"/>
          <w:szCs w:val="24"/>
          <w:lang w:val="uk-UA" w:eastAsia="ru-RU"/>
        </w:rPr>
      </w:pPr>
    </w:p>
    <w:p w:rsidR="00170C50" w:rsidRDefault="00170C50" w:rsidP="00170C50">
      <w:pPr>
        <w:ind w:firstLine="567"/>
        <w:rPr>
          <w:rFonts w:ascii="Times New Roman" w:hAnsi="Times New Roman"/>
          <w:sz w:val="28"/>
          <w:szCs w:val="28"/>
          <w:lang w:val="uk-UA"/>
        </w:rPr>
      </w:pPr>
    </w:p>
    <w:p w:rsidR="00170C50" w:rsidRPr="0024399D" w:rsidRDefault="00170C50" w:rsidP="00170C50">
      <w:pPr>
        <w:spacing w:after="0" w:line="240" w:lineRule="auto"/>
        <w:rPr>
          <w:rFonts w:ascii="Times New Roman" w:eastAsia="Times New Roman" w:hAnsi="Times New Roman"/>
          <w:sz w:val="28"/>
          <w:szCs w:val="28"/>
          <w:lang w:val="uk-UA" w:eastAsia="ru-RU"/>
        </w:rPr>
      </w:pP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ПОЯСНЮЮЧА ЗАПИСКА  </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до рішення сесії </w:t>
      </w:r>
      <w:proofErr w:type="spellStart"/>
      <w:r w:rsidRPr="0024399D">
        <w:rPr>
          <w:rFonts w:ascii="Times New Roman" w:eastAsia="Times New Roman" w:hAnsi="Times New Roman"/>
          <w:sz w:val="28"/>
          <w:szCs w:val="28"/>
          <w:lang w:val="uk-UA" w:eastAsia="ru-RU"/>
        </w:rPr>
        <w:t>Дублянської</w:t>
      </w:r>
      <w:proofErr w:type="spellEnd"/>
      <w:r w:rsidRPr="0024399D">
        <w:rPr>
          <w:rFonts w:ascii="Times New Roman" w:eastAsia="Times New Roman" w:hAnsi="Times New Roman"/>
          <w:sz w:val="28"/>
          <w:szCs w:val="28"/>
          <w:lang w:val="uk-UA" w:eastAsia="ru-RU"/>
        </w:rPr>
        <w:t xml:space="preserve"> міської ради від 20 березня 2020 року №   2  "Про внесення змін  до показників міського бюджету  на 2020 рік"</w:t>
      </w:r>
    </w:p>
    <w:p w:rsidR="00170C50" w:rsidRPr="0024399D" w:rsidRDefault="00170C50" w:rsidP="00170C50">
      <w:pPr>
        <w:spacing w:after="0" w:line="240" w:lineRule="auto"/>
        <w:rPr>
          <w:rFonts w:ascii="Times New Roman" w:eastAsia="Times New Roman" w:hAnsi="Times New Roman"/>
          <w:sz w:val="28"/>
          <w:szCs w:val="28"/>
          <w:lang w:val="uk-UA" w:eastAsia="ru-RU"/>
        </w:rPr>
      </w:pP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Спрямувати частину вільного залишку коштів загального фонду міського бюджету в сумі 348,6 </w:t>
      </w:r>
      <w:proofErr w:type="spellStart"/>
      <w:r w:rsidRPr="0024399D">
        <w:rPr>
          <w:rFonts w:ascii="Times New Roman" w:eastAsia="Times New Roman" w:hAnsi="Times New Roman"/>
          <w:sz w:val="28"/>
          <w:szCs w:val="28"/>
          <w:lang w:val="uk-UA" w:eastAsia="ru-RU"/>
        </w:rPr>
        <w:t>тис.грн.і</w:t>
      </w:r>
      <w:proofErr w:type="spellEnd"/>
      <w:r w:rsidRPr="0024399D">
        <w:rPr>
          <w:rFonts w:ascii="Times New Roman" w:eastAsia="Times New Roman" w:hAnsi="Times New Roman"/>
          <w:sz w:val="28"/>
          <w:szCs w:val="28"/>
          <w:lang w:val="uk-UA" w:eastAsia="ru-RU"/>
        </w:rPr>
        <w:t xml:space="preserve"> 500,0тис.грн. попередньо запланованих коштів на </w:t>
      </w:r>
      <w:proofErr w:type="spellStart"/>
      <w:r w:rsidRPr="0024399D">
        <w:rPr>
          <w:rFonts w:ascii="Times New Roman" w:eastAsia="Times New Roman" w:hAnsi="Times New Roman"/>
          <w:sz w:val="28"/>
          <w:szCs w:val="28"/>
          <w:lang w:val="uk-UA" w:eastAsia="ru-RU"/>
        </w:rPr>
        <w:t>співфінансування</w:t>
      </w:r>
      <w:proofErr w:type="spellEnd"/>
      <w:r w:rsidRPr="0024399D">
        <w:rPr>
          <w:rFonts w:ascii="Times New Roman" w:eastAsia="Times New Roman" w:hAnsi="Times New Roman"/>
          <w:sz w:val="28"/>
          <w:szCs w:val="28"/>
          <w:lang w:val="uk-UA" w:eastAsia="ru-RU"/>
        </w:rPr>
        <w:t xml:space="preserve"> придбання трактора на такі видатки</w:t>
      </w:r>
      <w:r w:rsidRPr="0024399D">
        <w:rPr>
          <w:rFonts w:ascii="Times New Roman" w:eastAsia="Times New Roman" w:hAnsi="Times New Roman"/>
          <w:sz w:val="28"/>
          <w:szCs w:val="28"/>
          <w:lang w:eastAsia="ru-RU"/>
        </w:rPr>
        <w:t>:</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По КПК 9770 КЕКВ 2620 субвенція районному бюджету загального фонду в сумі 380,0тис.грн.(на березень) і спеціального фонду КЕКВ 3220 в сумі 358,6 </w:t>
      </w:r>
      <w:proofErr w:type="spellStart"/>
      <w:r w:rsidRPr="0024399D">
        <w:rPr>
          <w:rFonts w:ascii="Times New Roman" w:eastAsia="Times New Roman" w:hAnsi="Times New Roman"/>
          <w:sz w:val="28"/>
          <w:szCs w:val="28"/>
          <w:lang w:val="uk-UA" w:eastAsia="ru-RU"/>
        </w:rPr>
        <w:t>тис.грн</w:t>
      </w:r>
      <w:proofErr w:type="spellEnd"/>
      <w:r w:rsidRPr="0024399D">
        <w:rPr>
          <w:rFonts w:ascii="Times New Roman" w:eastAsia="Times New Roman" w:hAnsi="Times New Roman"/>
          <w:sz w:val="28"/>
          <w:szCs w:val="28"/>
          <w:lang w:val="uk-UA" w:eastAsia="ru-RU"/>
        </w:rPr>
        <w:t>.(180,0тис.грн. на березень і 178,6тис.грн. на квітень):по КПК 9800 КЕКВ 2620  субвенція державному бюджету в сумі 30,0тис.грн. на березень).(додаток 5 до рішення сесії);</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По КПК 0116030 КЕКВ 3110 - 25,0тис.грн.-на придбання </w:t>
      </w:r>
      <w:proofErr w:type="spellStart"/>
      <w:r w:rsidRPr="0024399D">
        <w:rPr>
          <w:rFonts w:ascii="Times New Roman" w:eastAsia="Times New Roman" w:hAnsi="Times New Roman"/>
          <w:sz w:val="28"/>
          <w:szCs w:val="28"/>
          <w:lang w:val="uk-UA" w:eastAsia="ru-RU"/>
        </w:rPr>
        <w:t>висоторіза</w:t>
      </w:r>
      <w:proofErr w:type="spellEnd"/>
      <w:r w:rsidRPr="0024399D">
        <w:rPr>
          <w:rFonts w:ascii="Times New Roman" w:eastAsia="Times New Roman" w:hAnsi="Times New Roman"/>
          <w:sz w:val="28"/>
          <w:szCs w:val="28"/>
          <w:lang w:val="uk-UA" w:eastAsia="ru-RU"/>
        </w:rPr>
        <w:t>;по КЕКВ 2240</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30,0тис.грн.-на дезінфекцію поверхонь,приміщень,транспортних засобів,тощо в </w:t>
      </w:r>
      <w:proofErr w:type="spellStart"/>
      <w:r w:rsidRPr="0024399D">
        <w:rPr>
          <w:rFonts w:ascii="Times New Roman" w:eastAsia="Times New Roman" w:hAnsi="Times New Roman"/>
          <w:sz w:val="28"/>
          <w:szCs w:val="28"/>
          <w:lang w:val="uk-UA" w:eastAsia="ru-RU"/>
        </w:rPr>
        <w:t>зв»зку</w:t>
      </w:r>
      <w:proofErr w:type="spellEnd"/>
      <w:r w:rsidRPr="0024399D">
        <w:rPr>
          <w:rFonts w:ascii="Times New Roman" w:eastAsia="Times New Roman" w:hAnsi="Times New Roman"/>
          <w:sz w:val="28"/>
          <w:szCs w:val="28"/>
          <w:lang w:val="uk-UA" w:eastAsia="ru-RU"/>
        </w:rPr>
        <w:t xml:space="preserve"> з пандемією </w:t>
      </w:r>
      <w:proofErr w:type="spellStart"/>
      <w:r w:rsidRPr="0024399D">
        <w:rPr>
          <w:rFonts w:ascii="Times New Roman" w:eastAsia="Times New Roman" w:hAnsi="Times New Roman"/>
          <w:sz w:val="28"/>
          <w:szCs w:val="28"/>
          <w:lang w:val="uk-UA" w:eastAsia="ru-RU"/>
        </w:rPr>
        <w:t>коронавірусу</w:t>
      </w:r>
      <w:proofErr w:type="spellEnd"/>
      <w:r w:rsidRPr="0024399D">
        <w:rPr>
          <w:rFonts w:ascii="Times New Roman" w:eastAsia="Times New Roman" w:hAnsi="Times New Roman"/>
          <w:sz w:val="28"/>
          <w:szCs w:val="28"/>
          <w:lang w:val="uk-UA" w:eastAsia="ru-RU"/>
        </w:rPr>
        <w:t xml:space="preserve">;по КЕКВ 25,0тис.грн.-дотація </w:t>
      </w:r>
      <w:proofErr w:type="spellStart"/>
      <w:r w:rsidRPr="0024399D">
        <w:rPr>
          <w:rFonts w:ascii="Times New Roman" w:eastAsia="Times New Roman" w:hAnsi="Times New Roman"/>
          <w:sz w:val="28"/>
          <w:szCs w:val="28"/>
          <w:lang w:val="uk-UA" w:eastAsia="ru-RU"/>
        </w:rPr>
        <w:t>МВУ</w:t>
      </w:r>
      <w:proofErr w:type="spellEnd"/>
      <w:r w:rsidRPr="0024399D">
        <w:rPr>
          <w:rFonts w:ascii="Times New Roman" w:eastAsia="Times New Roman" w:hAnsi="Times New Roman"/>
          <w:sz w:val="28"/>
          <w:szCs w:val="28"/>
          <w:lang w:val="uk-UA" w:eastAsia="ru-RU"/>
        </w:rPr>
        <w:t xml:space="preserve"> ЖКГ </w:t>
      </w:r>
      <w:proofErr w:type="spellStart"/>
      <w:r w:rsidRPr="0024399D">
        <w:rPr>
          <w:rFonts w:ascii="Times New Roman" w:eastAsia="Times New Roman" w:hAnsi="Times New Roman"/>
          <w:sz w:val="28"/>
          <w:szCs w:val="28"/>
          <w:lang w:val="uk-UA" w:eastAsia="ru-RU"/>
        </w:rPr>
        <w:t>м.Дубляни</w:t>
      </w:r>
      <w:proofErr w:type="spellEnd"/>
      <w:r w:rsidRPr="0024399D">
        <w:rPr>
          <w:rFonts w:ascii="Times New Roman" w:eastAsia="Times New Roman" w:hAnsi="Times New Roman"/>
          <w:sz w:val="28"/>
          <w:szCs w:val="28"/>
          <w:lang w:val="uk-UA" w:eastAsia="ru-RU"/>
        </w:rPr>
        <w:t>;</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Крім того,по загальному фонду перенести призначення по КПК 0110150  КЕКВ 2111 з листопада і грудня по 250,0тис.грн. на травень-липень по 100,0тис.грн.; по КЕКВ 2120 відповідно з листопада і грудня по 33,0 </w:t>
      </w:r>
      <w:proofErr w:type="spellStart"/>
      <w:r w:rsidRPr="0024399D">
        <w:rPr>
          <w:rFonts w:ascii="Times New Roman" w:eastAsia="Times New Roman" w:hAnsi="Times New Roman"/>
          <w:sz w:val="28"/>
          <w:szCs w:val="28"/>
          <w:lang w:val="uk-UA" w:eastAsia="ru-RU"/>
        </w:rPr>
        <w:t>тис.грн</w:t>
      </w:r>
      <w:proofErr w:type="spellEnd"/>
      <w:r w:rsidRPr="0024399D">
        <w:rPr>
          <w:rFonts w:ascii="Times New Roman" w:eastAsia="Times New Roman" w:hAnsi="Times New Roman"/>
          <w:sz w:val="28"/>
          <w:szCs w:val="28"/>
          <w:lang w:val="uk-UA" w:eastAsia="ru-RU"/>
        </w:rPr>
        <w:t>. на травень-липень по 11,0тис.грн. ;по КЕКВ 2240 з грудня на травень 13,0тис.грн.І по спеціальному фонду по КПК 0117310 КЕКВ 3122 перенести призначення з грудня в сумі 300,0тис.грн. і з листопада в сумі 350,0тис.грн. на квітень в сумі 650,0тис.грн.</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 xml:space="preserve">      Відповідні зміни внести і в дохідну частину бюджету,а саме:</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По ККД 14031900  доходи з грудня в сумі 477300грн. і з листопада в сумі 411700грн. перенести на березень в сумі 331400грн.,на квітень в сумі 178600грн.,на травень в сумі 135000грн.,на червень-липень по122000грн.;</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ПО ККД 18050400 доходи з грудня в сумі 268700грн. і з листопада в сумі 371300грн.перенести на квітень в сумі 640000грн.;</w:t>
      </w:r>
    </w:p>
    <w:p w:rsidR="00170C50" w:rsidRPr="0024399D" w:rsidRDefault="00170C50" w:rsidP="00170C50">
      <w:pPr>
        <w:spacing w:after="0" w:line="240" w:lineRule="auto"/>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Вільний залишок  загального фонду в сумі 348600грн. спрямувати на березень.</w:t>
      </w:r>
    </w:p>
    <w:p w:rsidR="00170C50" w:rsidRPr="0024399D" w:rsidRDefault="00170C50" w:rsidP="00170C50">
      <w:pPr>
        <w:spacing w:after="0" w:line="240" w:lineRule="auto"/>
        <w:rPr>
          <w:rFonts w:ascii="Arial CYR" w:eastAsia="Times New Roman" w:hAnsi="Arial CYR" w:cs="Arial CYR"/>
          <w:sz w:val="16"/>
          <w:szCs w:val="16"/>
          <w:lang w:val="uk-UA" w:eastAsia="ru-RU"/>
        </w:rPr>
      </w:pPr>
    </w:p>
    <w:p w:rsidR="00170C50" w:rsidRPr="0024399D" w:rsidRDefault="00170C50" w:rsidP="00170C50">
      <w:pPr>
        <w:spacing w:after="0" w:line="240" w:lineRule="auto"/>
        <w:rPr>
          <w:rFonts w:ascii="Times New Roman" w:eastAsia="Times New Roman" w:hAnsi="Times New Roman"/>
          <w:b/>
          <w:sz w:val="24"/>
          <w:szCs w:val="24"/>
          <w:lang w:val="uk-UA" w:eastAsia="ru-RU"/>
        </w:rPr>
      </w:pPr>
    </w:p>
    <w:p w:rsidR="00170C50" w:rsidRPr="0024399D" w:rsidRDefault="00170C50" w:rsidP="00170C50">
      <w:pPr>
        <w:spacing w:after="0" w:line="240" w:lineRule="auto"/>
        <w:rPr>
          <w:rFonts w:ascii="Times New Roman" w:eastAsia="Times New Roman" w:hAnsi="Times New Roman"/>
          <w:b/>
          <w:sz w:val="24"/>
          <w:szCs w:val="24"/>
          <w:lang w:val="uk-UA" w:eastAsia="ru-RU"/>
        </w:rPr>
      </w:pPr>
    </w:p>
    <w:p w:rsidR="00170C50" w:rsidRPr="0024399D" w:rsidRDefault="00170C50" w:rsidP="00170C50">
      <w:pPr>
        <w:spacing w:after="0" w:line="240" w:lineRule="auto"/>
        <w:ind w:firstLine="709"/>
        <w:rPr>
          <w:rFonts w:ascii="Times New Roman" w:eastAsia="Times New Roman" w:hAnsi="Times New Roman"/>
          <w:sz w:val="28"/>
          <w:szCs w:val="28"/>
          <w:lang w:val="uk-UA" w:eastAsia="ru-RU"/>
        </w:rPr>
      </w:pPr>
      <w:r w:rsidRPr="0024399D">
        <w:rPr>
          <w:rFonts w:ascii="Times New Roman" w:eastAsia="Times New Roman" w:hAnsi="Times New Roman"/>
          <w:sz w:val="28"/>
          <w:szCs w:val="28"/>
          <w:lang w:val="uk-UA" w:eastAsia="ru-RU"/>
        </w:rPr>
        <w:t>Головний бухгалтер                                                              О.В.</w:t>
      </w:r>
      <w:proofErr w:type="spellStart"/>
      <w:r w:rsidRPr="0024399D">
        <w:rPr>
          <w:rFonts w:ascii="Times New Roman" w:eastAsia="Times New Roman" w:hAnsi="Times New Roman"/>
          <w:sz w:val="28"/>
          <w:szCs w:val="28"/>
          <w:lang w:val="uk-UA" w:eastAsia="ru-RU"/>
        </w:rPr>
        <w:t>Падюка</w:t>
      </w:r>
      <w:proofErr w:type="spellEnd"/>
    </w:p>
    <w:p w:rsidR="00170C50" w:rsidRDefault="00170C50" w:rsidP="00170C50">
      <w:pPr>
        <w:ind w:firstLine="567"/>
        <w:rPr>
          <w:rFonts w:ascii="Times New Roman" w:hAnsi="Times New Roman"/>
          <w:sz w:val="28"/>
          <w:szCs w:val="28"/>
          <w:lang w:val="uk-UA"/>
        </w:rPr>
      </w:pPr>
    </w:p>
    <w:p w:rsidR="00170C50" w:rsidRDefault="00170C50" w:rsidP="00170C50">
      <w:pPr>
        <w:ind w:firstLine="567"/>
        <w:rPr>
          <w:rFonts w:ascii="Times New Roman" w:hAnsi="Times New Roman"/>
          <w:sz w:val="28"/>
          <w:szCs w:val="28"/>
          <w:lang w:val="uk-UA"/>
        </w:rPr>
      </w:pPr>
    </w:p>
    <w:p w:rsidR="00F04A7D" w:rsidRPr="00F04A7D" w:rsidRDefault="00F04A7D">
      <w:pPr>
        <w:rPr>
          <w:lang w:val="uk-UA"/>
        </w:rPr>
      </w:pPr>
    </w:p>
    <w:sectPr w:rsidR="00F04A7D" w:rsidRPr="00F04A7D" w:rsidSect="00477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72B3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320B"/>
    <w:rsid w:val="00052B3F"/>
    <w:rsid w:val="000E62A2"/>
    <w:rsid w:val="0010320B"/>
    <w:rsid w:val="00170C50"/>
    <w:rsid w:val="003862BF"/>
    <w:rsid w:val="003A484C"/>
    <w:rsid w:val="00477914"/>
    <w:rsid w:val="00815956"/>
    <w:rsid w:val="00922A4A"/>
    <w:rsid w:val="00AC07C0"/>
    <w:rsid w:val="00BC48AB"/>
    <w:rsid w:val="00C50405"/>
    <w:rsid w:val="00C77069"/>
    <w:rsid w:val="00D064AD"/>
    <w:rsid w:val="00D06A65"/>
    <w:rsid w:val="00DD6821"/>
    <w:rsid w:val="00EA729E"/>
    <w:rsid w:val="00F04A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20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3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320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574</Words>
  <Characters>3273</Characters>
  <Application>Microsoft Office Word</Application>
  <DocSecurity>0</DocSecurity>
  <Lines>27</Lines>
  <Paragraphs>7</Paragraphs>
  <ScaleCrop>false</ScaleCrop>
  <Company/>
  <LinksUpToDate>false</LinksUpToDate>
  <CharactersWithSpaces>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2021-09-29T12:24:00Z</dcterms:created>
  <dcterms:modified xsi:type="dcterms:W3CDTF">2021-09-29T13:51:00Z</dcterms:modified>
</cp:coreProperties>
</file>