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493" w:rsidRPr="000D769D" w:rsidRDefault="005B4493" w:rsidP="005B449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426720" cy="541020"/>
            <wp:effectExtent l="0" t="0" r="0" b="0"/>
            <wp:docPr id="32" name="Рисунок 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4493" w:rsidRPr="000D769D" w:rsidRDefault="005B4493" w:rsidP="005B449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УКРАЇНА</w:t>
      </w:r>
    </w:p>
    <w:p w:rsidR="005B4493" w:rsidRPr="000D769D" w:rsidRDefault="005B4493" w:rsidP="005B449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ДУБЛЯНСЬКА МІСЬКА РАДА</w:t>
      </w:r>
    </w:p>
    <w:p w:rsidR="005B4493" w:rsidRPr="000D769D" w:rsidRDefault="005B4493" w:rsidP="005B449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b/>
          <w:sz w:val="24"/>
          <w:szCs w:val="24"/>
          <w:lang w:eastAsia="ru-RU"/>
        </w:rPr>
        <w:t>ЖОВКІВСЬКОГО РАЙОНУ ЛЬВІВСЬКОЇ ОБЛАСТІ</w:t>
      </w:r>
    </w:p>
    <w:p w:rsidR="005B4493" w:rsidRPr="000D769D" w:rsidRDefault="005B4493" w:rsidP="005B449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/ сорок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восьма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сесі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сьомого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демократичного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скликання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/</w:t>
      </w:r>
    </w:p>
    <w:p w:rsidR="005B4493" w:rsidRPr="000D769D" w:rsidRDefault="005B4493" w:rsidP="005B449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4493" w:rsidRPr="000D769D" w:rsidRDefault="005B4493" w:rsidP="005B449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4"/>
          <w:szCs w:val="24"/>
          <w:lang w:eastAsia="ru-RU"/>
        </w:rPr>
      </w:pPr>
      <w:proofErr w:type="gramStart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b/>
          <w:iCs/>
          <w:sz w:val="24"/>
          <w:szCs w:val="24"/>
          <w:lang w:eastAsia="ru-RU"/>
        </w:rPr>
        <w:t>ІШЕННЯ</w:t>
      </w:r>
    </w:p>
    <w:p w:rsidR="005B4493" w:rsidRPr="000D769D" w:rsidRDefault="005B4493" w:rsidP="005B449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4493" w:rsidRPr="000D769D" w:rsidRDefault="005B4493" w:rsidP="005B449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30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січня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20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20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р.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№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33</w:t>
      </w:r>
    </w:p>
    <w:p w:rsidR="005B4493" w:rsidRPr="000D769D" w:rsidRDefault="005B4493" w:rsidP="005B449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5B4493" w:rsidRPr="000D769D" w:rsidRDefault="005B4493" w:rsidP="005B449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B4493" w:rsidRPr="000D769D" w:rsidRDefault="005B4493" w:rsidP="005B4493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Про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надання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дозволу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мал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рх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ітектурн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и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17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м. кв. 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роки,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Ігнатенко Галині Петрівні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продуктовою групою товарів, в м.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Шевченка.</w:t>
      </w:r>
    </w:p>
    <w:p w:rsidR="005B4493" w:rsidRPr="000D769D" w:rsidRDefault="005B4493" w:rsidP="005B4493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Розглянувши заяву підприємця Ігнатенко Галині Петрівні, керуючись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№36 від 11 січня 2013 року «Про затвердження типового договору на право тимчасового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 , об’єктів соціально-культурного, торговельного та іншого призначення» та рішення №14 від 21 грудня 2017 року «Про встановлення плати за тимчасове користування окремими конструктивними елементами благоустрою комунальної власності на умовах оренди для розміщення малих архітектурних форм та торгових павільйонів, об’єктів соціально-культурного, торговельного та іншого призначення», керуючись 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міської ради  №3 від 23.01.2012р., пунктом 34 частини 1 статті 26 Закону України «Про місцеве самоврядування в Україні»,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Дублянська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міська рада</w:t>
      </w:r>
    </w:p>
    <w:p w:rsidR="005B4493" w:rsidRPr="000D769D" w:rsidRDefault="005B4493" w:rsidP="005B4493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ВИРІШИЛА:</w:t>
      </w:r>
    </w:p>
    <w:p w:rsidR="005B4493" w:rsidRPr="000D769D" w:rsidRDefault="005B4493" w:rsidP="005B4493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1.Дати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згоду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продовження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договор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у 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право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тимчасового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окремими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конструктивними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елементами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благоустрою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комунальної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власності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умовах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розміщення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малої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архітектурної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форми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площею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17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м.кв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торгівлі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продуктовою групою товарів,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м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.Д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убляни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, вул. Шевченка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терміном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3 роки. </w:t>
      </w:r>
    </w:p>
    <w:p w:rsidR="005B4493" w:rsidRPr="000D769D" w:rsidRDefault="005B4493" w:rsidP="005B4493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4"/>
          <w:szCs w:val="24"/>
          <w:lang w:val="uk-UA"/>
        </w:rPr>
      </w:pPr>
      <w:r w:rsidRPr="000D769D">
        <w:rPr>
          <w:rFonts w:ascii="Times New Roman" w:hAnsi="Times New Roman"/>
          <w:sz w:val="24"/>
          <w:szCs w:val="24"/>
          <w:lang w:val="uk-UA"/>
        </w:rPr>
        <w:t xml:space="preserve">2.Встановити орендну плату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255 грн. за місяць(без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) , річна сума оплати становить 3060 грн.(без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пдв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).</w:t>
      </w:r>
    </w:p>
    <w:p w:rsidR="005B4493" w:rsidRPr="000D769D" w:rsidRDefault="005B4493" w:rsidP="005B4493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3.Зобов’язати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заявника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дотримуватись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сервітуту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згідно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ст.ст.99 б.в.з.100 п-2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Земельного кодексу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України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B4493" w:rsidRPr="000D769D" w:rsidRDefault="005B4493" w:rsidP="005B4493">
      <w:pPr>
        <w:widowControl w:val="0"/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ідприємцю </w:t>
      </w:r>
      <w:r w:rsidRPr="000D769D">
        <w:rPr>
          <w:rFonts w:ascii="Times New Roman" w:eastAsia="Times New Roman" w:hAnsi="Times New Roman"/>
          <w:sz w:val="24"/>
          <w:szCs w:val="24"/>
          <w:lang w:val="uk-UA" w:eastAsia="ru-RU"/>
        </w:rPr>
        <w:t>Ігнатенко Галині Петрівні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протягом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двадцяти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календарних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днів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заключити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договір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оренди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виконавчим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комітетом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Дублянської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міської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ради.</w:t>
      </w:r>
    </w:p>
    <w:p w:rsidR="005B4493" w:rsidRPr="000D769D" w:rsidRDefault="005B4493" w:rsidP="005B4493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5. Контроль за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виконанням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даного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ішення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покласти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на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постійну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комісію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питань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землекористування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та </w:t>
      </w: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екології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5B4493" w:rsidRPr="000D769D" w:rsidRDefault="005B4493" w:rsidP="005B4493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B4493" w:rsidRPr="000D769D" w:rsidRDefault="005B4493" w:rsidP="005B4493">
      <w:pPr>
        <w:tabs>
          <w:tab w:val="left" w:pos="0"/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B4493" w:rsidRPr="000D769D" w:rsidRDefault="005B4493" w:rsidP="005B4493">
      <w:pPr>
        <w:tabs>
          <w:tab w:val="left" w:pos="0"/>
          <w:tab w:val="left" w:pos="284"/>
        </w:tabs>
        <w:spacing w:after="0" w:line="240" w:lineRule="auto"/>
        <w:ind w:right="-1"/>
        <w:jc w:val="both"/>
        <w:rPr>
          <w:rFonts w:ascii="Times New Roman" w:eastAsia="Times New Roman" w:hAnsi="Times New Roman"/>
          <w:sz w:val="24"/>
          <w:szCs w:val="24"/>
          <w:lang w:val="uk-UA" w:eastAsia="ru-RU"/>
        </w:rPr>
      </w:pPr>
    </w:p>
    <w:p w:rsidR="005B4493" w:rsidRPr="000D769D" w:rsidRDefault="005B4493" w:rsidP="005B4493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>Міський</w:t>
      </w:r>
      <w:proofErr w:type="spellEnd"/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 xml:space="preserve"> голова</w:t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0D769D">
        <w:rPr>
          <w:rFonts w:ascii="Times New Roman" w:eastAsia="Times New Roman" w:hAnsi="Times New Roman"/>
          <w:sz w:val="24"/>
          <w:szCs w:val="24"/>
          <w:lang w:eastAsia="ru-RU"/>
        </w:rPr>
        <w:tab/>
        <w:t>В.Ю. Попович</w:t>
      </w:r>
    </w:p>
    <w:p w:rsidR="0030779E" w:rsidRPr="00B16B55" w:rsidRDefault="0030779E" w:rsidP="00B16B55"/>
    <w:sectPr w:rsidR="0030779E" w:rsidRPr="00B16B55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52B3F"/>
    <w:rsid w:val="00075A32"/>
    <w:rsid w:val="000E62A2"/>
    <w:rsid w:val="0010320B"/>
    <w:rsid w:val="00116C89"/>
    <w:rsid w:val="00130F09"/>
    <w:rsid w:val="001662CC"/>
    <w:rsid w:val="00170C50"/>
    <w:rsid w:val="001B6592"/>
    <w:rsid w:val="001D15C6"/>
    <w:rsid w:val="002316CB"/>
    <w:rsid w:val="00240094"/>
    <w:rsid w:val="00241294"/>
    <w:rsid w:val="00247998"/>
    <w:rsid w:val="00290457"/>
    <w:rsid w:val="002A7A29"/>
    <w:rsid w:val="002C5F03"/>
    <w:rsid w:val="0030779E"/>
    <w:rsid w:val="00385802"/>
    <w:rsid w:val="003862BF"/>
    <w:rsid w:val="0039072E"/>
    <w:rsid w:val="003A484C"/>
    <w:rsid w:val="003C567D"/>
    <w:rsid w:val="00433B3F"/>
    <w:rsid w:val="0044192D"/>
    <w:rsid w:val="00477914"/>
    <w:rsid w:val="004E1435"/>
    <w:rsid w:val="00556860"/>
    <w:rsid w:val="0057501C"/>
    <w:rsid w:val="005926D7"/>
    <w:rsid w:val="005B4493"/>
    <w:rsid w:val="005F138C"/>
    <w:rsid w:val="00662769"/>
    <w:rsid w:val="006D4A3C"/>
    <w:rsid w:val="006D4B9D"/>
    <w:rsid w:val="00703A5A"/>
    <w:rsid w:val="00714BFE"/>
    <w:rsid w:val="007351CF"/>
    <w:rsid w:val="00763789"/>
    <w:rsid w:val="00766C81"/>
    <w:rsid w:val="007B3545"/>
    <w:rsid w:val="007D08EC"/>
    <w:rsid w:val="00815956"/>
    <w:rsid w:val="00835C69"/>
    <w:rsid w:val="00877116"/>
    <w:rsid w:val="008B313B"/>
    <w:rsid w:val="008D2DF4"/>
    <w:rsid w:val="008E0B5B"/>
    <w:rsid w:val="00922A4A"/>
    <w:rsid w:val="0092756B"/>
    <w:rsid w:val="00951252"/>
    <w:rsid w:val="009758DB"/>
    <w:rsid w:val="00981878"/>
    <w:rsid w:val="00983B6E"/>
    <w:rsid w:val="009B34D2"/>
    <w:rsid w:val="009D023F"/>
    <w:rsid w:val="009E01EF"/>
    <w:rsid w:val="00A326F6"/>
    <w:rsid w:val="00A453B6"/>
    <w:rsid w:val="00A46651"/>
    <w:rsid w:val="00A57CA9"/>
    <w:rsid w:val="00A87491"/>
    <w:rsid w:val="00A9520B"/>
    <w:rsid w:val="00AC07C0"/>
    <w:rsid w:val="00AD7F72"/>
    <w:rsid w:val="00B16B55"/>
    <w:rsid w:val="00B23441"/>
    <w:rsid w:val="00B34548"/>
    <w:rsid w:val="00B82EE5"/>
    <w:rsid w:val="00BB51AB"/>
    <w:rsid w:val="00BC48AB"/>
    <w:rsid w:val="00C204B5"/>
    <w:rsid w:val="00C47BFD"/>
    <w:rsid w:val="00C50405"/>
    <w:rsid w:val="00C50E02"/>
    <w:rsid w:val="00C77069"/>
    <w:rsid w:val="00CA617C"/>
    <w:rsid w:val="00CB35C0"/>
    <w:rsid w:val="00CC5028"/>
    <w:rsid w:val="00CD034A"/>
    <w:rsid w:val="00D064AD"/>
    <w:rsid w:val="00D06A65"/>
    <w:rsid w:val="00D1122E"/>
    <w:rsid w:val="00D147C7"/>
    <w:rsid w:val="00D20596"/>
    <w:rsid w:val="00D2453E"/>
    <w:rsid w:val="00D25548"/>
    <w:rsid w:val="00D46BD4"/>
    <w:rsid w:val="00D9177F"/>
    <w:rsid w:val="00D92412"/>
    <w:rsid w:val="00DB5C7A"/>
    <w:rsid w:val="00DD6821"/>
    <w:rsid w:val="00E70516"/>
    <w:rsid w:val="00E86D8E"/>
    <w:rsid w:val="00EA729E"/>
    <w:rsid w:val="00F04A7D"/>
    <w:rsid w:val="00F778C3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dcterms:created xsi:type="dcterms:W3CDTF">2021-09-29T12:24:00Z</dcterms:created>
  <dcterms:modified xsi:type="dcterms:W3CDTF">2021-10-06T11:51:00Z</dcterms:modified>
</cp:coreProperties>
</file>