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6EF" w:rsidRPr="00806ABA" w:rsidRDefault="00CD66EF" w:rsidP="00CD66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4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EF" w:rsidRPr="00806ABA" w:rsidRDefault="00CD66EF" w:rsidP="00CD66E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D66EF" w:rsidRPr="00806ABA" w:rsidRDefault="00CD66EF" w:rsidP="00CD66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D66EF" w:rsidRPr="00806ABA" w:rsidRDefault="00CD66EF" w:rsidP="00CD66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D66EF" w:rsidRPr="00806ABA" w:rsidRDefault="00CD66EF" w:rsidP="00CD66E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D66EF" w:rsidRPr="00806ABA" w:rsidRDefault="00CD66EF" w:rsidP="00CD66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EF" w:rsidRPr="00806ABA" w:rsidRDefault="00CD66EF" w:rsidP="00CD66E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D66EF" w:rsidRPr="00806ABA" w:rsidRDefault="00CD66EF" w:rsidP="00CD66E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EF" w:rsidRPr="00E46131" w:rsidRDefault="00CD66EF" w:rsidP="00CD66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45</w:t>
      </w:r>
    </w:p>
    <w:p w:rsidR="00CD66EF" w:rsidRDefault="00CD66EF" w:rsidP="00CD66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D66EF" w:rsidRPr="00CC7ACA" w:rsidRDefault="00CD66EF" w:rsidP="00CD66EF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proofErr w:type="gramStart"/>
      <w:r w:rsidRPr="00CC7ACA">
        <w:rPr>
          <w:rFonts w:ascii="Times New Roman" w:hAnsi="Times New Roman"/>
          <w:sz w:val="27"/>
          <w:szCs w:val="27"/>
          <w:lang w:eastAsia="ru-RU"/>
        </w:rPr>
        <w:t xml:space="preserve">Про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надання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дозволу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проекту землеустрою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відведення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в оренду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на 15 років приватному акціонерному товариству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»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для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розміщення, будівництва, експлуатації та обслуговування будівель і споруд об’єктів передачі електричної та теплової енергії код КВЦПЗ 14.02 площею 0,1223 га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в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м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.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Дубляни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, вул.</w:t>
      </w:r>
      <w:proofErr w:type="gram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Шевченка, 27-А,(ЗПТ-387),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Жовківського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рн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., Львівської обл.</w:t>
      </w:r>
    </w:p>
    <w:p w:rsidR="00CD66EF" w:rsidRPr="00CC7ACA" w:rsidRDefault="00CD66EF" w:rsidP="00CD66EF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r w:rsidRPr="00CC7ACA">
        <w:rPr>
          <w:rFonts w:ascii="Times New Roman" w:hAnsi="Times New Roman"/>
          <w:sz w:val="27"/>
          <w:szCs w:val="27"/>
          <w:lang w:val="uk-UA" w:eastAsia="ru-RU"/>
        </w:rPr>
        <w:t>Розглянувши заяву технічного директора приватного акціонерного товариству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»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Іванців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Р.Б. про надання дозволу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на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проекту землеустрою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відведення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в оренду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на 15 років приватному акціонерному товариству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»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для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розміщення, будівництва, експлуатації та обслуговування будівель і споруд об’єктів передачі електричної та теплової енергії код КВЦПЗ 14.02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Дублянська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міська рада </w:t>
      </w:r>
    </w:p>
    <w:p w:rsidR="00CD66EF" w:rsidRPr="00CC7ACA" w:rsidRDefault="00CD66EF" w:rsidP="00CD66EF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r w:rsidRPr="00CC7ACA">
        <w:rPr>
          <w:rFonts w:ascii="Times New Roman" w:hAnsi="Times New Roman"/>
          <w:sz w:val="27"/>
          <w:szCs w:val="27"/>
          <w:lang w:val="uk-UA" w:eastAsia="ru-RU"/>
        </w:rPr>
        <w:t>ВИРІШИЛА:</w:t>
      </w:r>
    </w:p>
    <w:p w:rsidR="00CD66EF" w:rsidRPr="00CC7ACA" w:rsidRDefault="00CD66EF" w:rsidP="00CD66EF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r w:rsidRPr="00CC7ACA">
        <w:rPr>
          <w:rFonts w:ascii="Times New Roman" w:hAnsi="Times New Roman"/>
          <w:sz w:val="27"/>
          <w:szCs w:val="27"/>
          <w:lang w:val="uk-UA" w:eastAsia="ru-RU"/>
        </w:rPr>
        <w:t>1.Надати дозвіл технічному директору приватного акціонерного товариства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»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Іванців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Р.Б.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на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проекту землеустрою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щодо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відведення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земельної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ділянки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в оренду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на 15 років приватному акціонерному товариству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»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для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розміщення, будівництва, експлуатації та обслуговування будівель і споруд об’єктів передачі електричної та теплової енергії код КВЦПЗ 14.02 площею 0,1223 га 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 в </w:t>
      </w:r>
      <w:r w:rsidRPr="00CC7ACA">
        <w:rPr>
          <w:rFonts w:ascii="Times New Roman" w:hAnsi="Times New Roman"/>
          <w:sz w:val="27"/>
          <w:szCs w:val="27"/>
          <w:lang w:val="uk-UA" w:eastAsia="ru-RU"/>
        </w:rPr>
        <w:t>м</w:t>
      </w:r>
      <w:r w:rsidRPr="00CC7ACA">
        <w:rPr>
          <w:rFonts w:ascii="Times New Roman" w:hAnsi="Times New Roman"/>
          <w:sz w:val="27"/>
          <w:szCs w:val="27"/>
          <w:lang w:eastAsia="ru-RU"/>
        </w:rPr>
        <w:t xml:space="preserve">.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Дубляни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, вул. Шевченка, 27-А(ЗПТ-387),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Жовківського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рн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., Львівської обл.</w:t>
      </w:r>
    </w:p>
    <w:p w:rsidR="00CD66EF" w:rsidRPr="00CC7ACA" w:rsidRDefault="00CD66EF" w:rsidP="00CD66EF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r w:rsidRPr="00CC7ACA">
        <w:rPr>
          <w:rFonts w:ascii="Times New Roman" w:hAnsi="Times New Roman"/>
          <w:sz w:val="27"/>
          <w:szCs w:val="27"/>
          <w:lang w:val="uk-UA" w:eastAsia="ru-RU"/>
        </w:rPr>
        <w:t>2. Технічному директору приватного акціонерного товариства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»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Іванців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Р.Б. звернутися у відповідну сертифіковану землевпорядну організацію для розроблення землевпорядної документації.</w:t>
      </w:r>
    </w:p>
    <w:p w:rsidR="00CD66EF" w:rsidRPr="00CC7ACA" w:rsidRDefault="00CD66EF" w:rsidP="00CD66EF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r w:rsidRPr="00CC7ACA">
        <w:rPr>
          <w:rFonts w:ascii="Times New Roman" w:hAnsi="Times New Roman"/>
          <w:sz w:val="27"/>
          <w:szCs w:val="27"/>
          <w:lang w:val="uk-UA" w:eastAsia="ru-RU"/>
        </w:rPr>
        <w:t>3. Технічному директору приватного акціонерного товариства (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ПрАТ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>) «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Львівобленерго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»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Іванців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Р.Б.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CC7ACA">
        <w:rPr>
          <w:rFonts w:ascii="Times New Roman" w:hAnsi="Times New Roman"/>
          <w:sz w:val="27"/>
          <w:szCs w:val="27"/>
          <w:lang w:val="uk-UA" w:eastAsia="ru-RU"/>
        </w:rPr>
        <w:t>Дублянській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міській раді.</w:t>
      </w:r>
    </w:p>
    <w:p w:rsidR="00CD66EF" w:rsidRDefault="00CD66EF" w:rsidP="00CD66EF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  <w:r w:rsidRPr="00CC7ACA">
        <w:rPr>
          <w:rFonts w:ascii="Times New Roman" w:hAnsi="Times New Roman"/>
          <w:sz w:val="27"/>
          <w:szCs w:val="27"/>
          <w:lang w:eastAsia="ru-RU"/>
        </w:rPr>
        <w:t xml:space="preserve">4.Контроль по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виконанню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даного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CC7ACA">
        <w:rPr>
          <w:rFonts w:ascii="Times New Roman" w:hAnsi="Times New Roman"/>
          <w:sz w:val="27"/>
          <w:szCs w:val="27"/>
          <w:lang w:eastAsia="ru-RU"/>
        </w:rPr>
        <w:t>р</w:t>
      </w:r>
      <w:proofErr w:type="gramEnd"/>
      <w:r w:rsidRPr="00CC7ACA">
        <w:rPr>
          <w:rFonts w:ascii="Times New Roman" w:hAnsi="Times New Roman"/>
          <w:sz w:val="27"/>
          <w:szCs w:val="27"/>
          <w:lang w:eastAsia="ru-RU"/>
        </w:rPr>
        <w:t>ішення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покласти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комісію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з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питань</w:t>
      </w:r>
      <w:proofErr w:type="spellEnd"/>
      <w:r w:rsidRPr="00CC7ACA">
        <w:rPr>
          <w:rFonts w:ascii="Times New Roman" w:hAnsi="Times New Roman"/>
          <w:sz w:val="27"/>
          <w:szCs w:val="27"/>
          <w:lang w:val="uk-UA"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землекористування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екології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Дублянської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CC7ACA">
        <w:rPr>
          <w:rFonts w:ascii="Times New Roman" w:hAnsi="Times New Roman"/>
          <w:sz w:val="27"/>
          <w:szCs w:val="27"/>
          <w:lang w:eastAsia="ru-RU"/>
        </w:rPr>
        <w:t>міської</w:t>
      </w:r>
      <w:proofErr w:type="spellEnd"/>
      <w:r w:rsidRPr="00CC7ACA">
        <w:rPr>
          <w:rFonts w:ascii="Times New Roman" w:hAnsi="Times New Roman"/>
          <w:sz w:val="27"/>
          <w:szCs w:val="27"/>
          <w:lang w:eastAsia="ru-RU"/>
        </w:rPr>
        <w:t xml:space="preserve">  ради.</w:t>
      </w:r>
    </w:p>
    <w:p w:rsidR="00CD66EF" w:rsidRPr="00CC7ACA" w:rsidRDefault="00CD66EF" w:rsidP="00CD66EF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val="uk-UA" w:eastAsia="ru-RU"/>
        </w:rPr>
      </w:pPr>
    </w:p>
    <w:p w:rsidR="006B70AE" w:rsidRDefault="00CD66EF" w:rsidP="00CD66EF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2021-09-29T12:24:00Z</dcterms:created>
  <dcterms:modified xsi:type="dcterms:W3CDTF">2021-10-06T12:27:00Z</dcterms:modified>
</cp:coreProperties>
</file>