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806ABA" w:rsidRDefault="00BD3D94" w:rsidP="00BD3D9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687" w:rsidRPr="00806ABA" w:rsidRDefault="00CB3687" w:rsidP="00CB36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3687" w:rsidRPr="00806ABA" w:rsidRDefault="00CB3687" w:rsidP="00CB368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B3687" w:rsidRPr="00806ABA" w:rsidRDefault="00CB3687" w:rsidP="00CB36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B3687" w:rsidRPr="00806ABA" w:rsidRDefault="00CB3687" w:rsidP="00CB368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B3687" w:rsidRPr="00806ABA" w:rsidRDefault="00CB3687" w:rsidP="00CB368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B3687" w:rsidRPr="00806ABA" w:rsidRDefault="00CB3687" w:rsidP="00CB368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687" w:rsidRPr="00806ABA" w:rsidRDefault="00CB3687" w:rsidP="00CB368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B3687" w:rsidRPr="00806ABA" w:rsidRDefault="00CB3687" w:rsidP="00CB368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3687" w:rsidRPr="003D5DAD" w:rsidRDefault="00CB3687" w:rsidP="00CB36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CB3687" w:rsidRDefault="00CB3687" w:rsidP="00CB36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4DA">
        <w:rPr>
          <w:rFonts w:ascii="Times New Roman" w:hAnsi="Times New Roman"/>
          <w:sz w:val="28"/>
          <w:szCs w:val="28"/>
          <w:lang w:val="uk-UA" w:eastAsia="ru-RU"/>
        </w:rPr>
        <w:t>Про порядок денний 4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 xml:space="preserve">-ої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позачергової 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>сесії с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ьомого демократичного скликання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</w:p>
    <w:p w:rsidR="00CB3687" w:rsidRPr="00CB3687" w:rsidRDefault="00CB3687" w:rsidP="00CB368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І.Керуючись ст..26 Закону України «Про місцеве самоврядування в Україні»,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750953" w:rsidRPr="00750953" w:rsidRDefault="00750953" w:rsidP="0075095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40"/>
          <w:szCs w:val="40"/>
          <w:lang w:val="uk-UA" w:eastAsia="ru-RU"/>
        </w:rPr>
      </w:pPr>
      <w:r w:rsidRPr="00750953">
        <w:rPr>
          <w:rFonts w:ascii="Times New Roman" w:eastAsia="Times New Roman" w:hAnsi="Times New Roman"/>
          <w:sz w:val="40"/>
          <w:szCs w:val="40"/>
          <w:lang w:val="uk-UA" w:eastAsia="ru-RU"/>
        </w:rPr>
        <w:t>Вирішила:</w:t>
      </w:r>
    </w:p>
    <w:p w:rsidR="00CB3687" w:rsidRDefault="00750953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Затвердити запропонований міським головою 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>порядок денний 4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 xml:space="preserve">-ої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позачергової 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>сесії с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ьомого демократичного скликання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4DA">
        <w:rPr>
          <w:rFonts w:ascii="Times New Roman" w:hAnsi="Times New Roman"/>
          <w:sz w:val="28"/>
          <w:szCs w:val="28"/>
          <w:lang w:val="uk-UA" w:eastAsia="ru-RU"/>
        </w:rPr>
        <w:t>1.Про порядок денний 4</w:t>
      </w:r>
      <w:r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 xml:space="preserve">-ої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позачергової </w:t>
      </w:r>
      <w:r w:rsidRPr="00B924DA">
        <w:rPr>
          <w:rFonts w:ascii="Times New Roman" w:hAnsi="Times New Roman"/>
          <w:sz w:val="28"/>
          <w:szCs w:val="28"/>
          <w:lang w:val="uk-UA" w:eastAsia="ru-RU"/>
        </w:rPr>
        <w:t>сесії сьомого демократичного скликання.</w:t>
      </w:r>
    </w:p>
    <w:p w:rsidR="00CB3687" w:rsidRPr="00C06345" w:rsidRDefault="00CB3687" w:rsidP="00CB3687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2.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показників  міського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C06345">
        <w:rPr>
          <w:rFonts w:ascii="Times New Roman" w:eastAsia="Times New Roman" w:hAnsi="Times New Roman"/>
          <w:sz w:val="28"/>
          <w:szCs w:val="28"/>
          <w:lang w:val="uk-UA" w:eastAsia="ru-RU"/>
        </w:rPr>
        <w:t>на 2019  рік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затвердження звіту про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експертно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грошову оцінку земельної ділянки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будівництва та обслуговування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інших будівель громадської забудови,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розташована Львівська область, </w:t>
      </w:r>
      <w:proofErr w:type="spellStart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</w:t>
      </w:r>
      <w:r w:rsidRPr="003808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площа Незалежності,1, </w:t>
      </w:r>
      <w:r w:rsidRPr="00C1616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2000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</w:t>
      </w:r>
    </w:p>
    <w:p w:rsidR="00CB3687" w:rsidRPr="009B0913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4.</w:t>
      </w:r>
      <w:r w:rsidRPr="009B091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2F5AE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0,2000га, категорія земель: землі житлової та громадської забудови;  цільове призначення – 03.15 для будівництва та обслуговування інших будівель громадської забудови,  що розташована за адресою: Львівська обл.,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 (в межах населеного пункту), площа Незалежності,1, на території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4622710200:03:002:0148</w:t>
      </w:r>
    </w:p>
    <w:p w:rsidR="00CB3687" w:rsidRPr="009B0913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5.</w:t>
      </w:r>
      <w:r w:rsidRPr="009B091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</w:t>
      </w:r>
      <w:r w:rsidRPr="00A547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7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A54706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>п</w:t>
      </w:r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лощею 0,3000га,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с.Ситихів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547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Pr="00A54706" w:rsidRDefault="00CB3687" w:rsidP="00CB368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6.</w:t>
      </w:r>
      <w:r w:rsidRPr="009B091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AB1E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торгах у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AB1E06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</w:t>
      </w:r>
      <w:r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>п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лощею 0,9000га, категорія земель: землі житлової та громадської забудови;  цільове призначення – 03.08 для будівництва і обслуговування об’єктів туристичної інфраструктури та закладів громадського харчування,  що розташована за адресою: Львівська обл.,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с.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Pr="00AB1E06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>7.</w:t>
      </w:r>
      <w:r w:rsidRPr="00737BE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922AF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922AFB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0,2800га,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, вул. Мальовнича (в межах населеного пункту), кадастровий номер: 4622710200:01:009:0121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8.</w:t>
      </w:r>
      <w:r w:rsidRPr="00737BE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r w:rsidRPr="001C131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13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1C1319">
        <w:rPr>
          <w:rFonts w:ascii="Times New Roman" w:eastAsia="Times New Roman" w:hAnsi="Times New Roman"/>
          <w:sz w:val="28"/>
          <w:szCs w:val="28"/>
          <w:lang w:val="uk-UA" w:eastAsia="ru-RU"/>
        </w:rPr>
        <w:t>, вул. Межова (в межах населеного пункту), кадастровий номер: 4622710200:01:009:0119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9.</w:t>
      </w:r>
      <w:r w:rsidRPr="00737BE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51B2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51B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351B2D">
        <w:rPr>
          <w:rFonts w:ascii="Times New Roman" w:eastAsia="Times New Roman" w:hAnsi="Times New Roman"/>
          <w:sz w:val="28"/>
          <w:szCs w:val="28"/>
          <w:lang w:val="uk-UA" w:eastAsia="ru-RU"/>
        </w:rPr>
        <w:t>, вул. Пасічна (в межах населеного пункту), кадастровий номер: 4622710200:01:009:0120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10.</w:t>
      </w:r>
      <w:r w:rsidRPr="0007233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A0728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A0728C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</w:t>
      </w: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Жовківський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, вул. Весняна (в межах населеного пункту), кадастровий номер: 4622710200:01:009:0122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Pr="00A0728C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11.</w:t>
      </w:r>
      <w:r w:rsidRPr="00A27E4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A27E4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Pr="00315C69" w:rsidRDefault="00CB3687" w:rsidP="00CB3687">
      <w:pPr>
        <w:tabs>
          <w:tab w:val="left" w:pos="3285"/>
        </w:tabs>
        <w:spacing w:after="0" w:line="240" w:lineRule="auto"/>
        <w:jc w:val="both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>12.</w:t>
      </w:r>
      <w:r w:rsidRPr="00A27E4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5C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  <w:r w:rsidRPr="00315C69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</w:t>
      </w:r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0,1874га, категорія земель: землі житлової та громадської забудови;  цільове призначення – 03.07 для будівництва і обслуговування будівель торгівлі,  що розташована за адресою: Львівська обл.,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Підліски, (в межах населеного пункту), на території </w:t>
      </w:r>
      <w:proofErr w:type="spellStart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315C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4622710200:10:000:0256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13.</w:t>
      </w:r>
      <w:r w:rsidRPr="00A27E4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надання дозволу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виконавчому комітету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ої ради</w:t>
      </w:r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 виготовлення проектно-кошторисної документації </w:t>
      </w:r>
      <w:r w:rsidRPr="00561BA5">
        <w:rPr>
          <w:rFonts w:ascii="Times New Roman" w:hAnsi="Times New Roman"/>
          <w:sz w:val="28"/>
          <w:szCs w:val="28"/>
          <w:lang w:val="uk-UA"/>
        </w:rPr>
        <w:t xml:space="preserve">для каналізування району урочище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1,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Малиняк</w:t>
      </w:r>
      <w:proofErr w:type="spellEnd"/>
      <w:r w:rsidRPr="00561BA5">
        <w:rPr>
          <w:rFonts w:ascii="Times New Roman" w:hAnsi="Times New Roman"/>
          <w:sz w:val="28"/>
          <w:szCs w:val="28"/>
          <w:lang w:val="uk-UA"/>
        </w:rPr>
        <w:t xml:space="preserve"> 2 в межах вулиць Київська-Куліша-Малинова-Підлісна - Скала Старицького-Сонячна та масиву Дачний у м. </w:t>
      </w:r>
      <w:proofErr w:type="spellStart"/>
      <w:r w:rsidRPr="00561BA5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 w:rsidRPr="00561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Львівської області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3687" w:rsidRDefault="00CB3687" w:rsidP="00CB368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14.</w:t>
      </w:r>
      <w:r>
        <w:rPr>
          <w:rFonts w:ascii="Times New Roman" w:hAnsi="Times New Roman"/>
          <w:sz w:val="28"/>
          <w:szCs w:val="28"/>
          <w:lang w:val="uk-UA"/>
        </w:rPr>
        <w:t xml:space="preserve">Про затвердження меморандуму </w:t>
      </w:r>
      <w:r w:rsidRPr="00F51CDD">
        <w:rPr>
          <w:rFonts w:ascii="Times New Roman" w:hAnsi="Times New Roman"/>
          <w:sz w:val="28"/>
          <w:szCs w:val="28"/>
          <w:lang w:val="uk-UA"/>
        </w:rPr>
        <w:t xml:space="preserve">про добровільне об'єднання територіальних громад 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Малехівської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ради,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Грибовицької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та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Грядівської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сільської ради 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Дублянську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міську об’єднану територіальну громаду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Жовківського</w:t>
      </w:r>
      <w:proofErr w:type="spellEnd"/>
      <w:r w:rsidRPr="00F51CDD">
        <w:rPr>
          <w:rFonts w:ascii="Times New Roman" w:hAnsi="Times New Roman"/>
          <w:sz w:val="28"/>
          <w:szCs w:val="28"/>
          <w:lang w:val="uk-UA"/>
        </w:rPr>
        <w:t xml:space="preserve"> району Львівської області з центром у місті </w:t>
      </w:r>
      <w:proofErr w:type="spellStart"/>
      <w:r w:rsidRPr="00F51CDD">
        <w:rPr>
          <w:rFonts w:ascii="Times New Roman" w:hAnsi="Times New Roman"/>
          <w:sz w:val="28"/>
          <w:szCs w:val="28"/>
          <w:lang w:val="uk-UA"/>
        </w:rPr>
        <w:t>Дубляни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CB3687" w:rsidRDefault="00CB3687" w:rsidP="00CB368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15.</w:t>
      </w:r>
      <w:r w:rsidRPr="00A27E4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 представлення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ради у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>міжвідомчій обласній робочій групі з питань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>підготовки пропозицій щодо адміністративно-територіального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устрою базового та районного рівнів</w:t>
      </w: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687" w:rsidRDefault="00CB3687" w:rsidP="00CB3687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CB3687" w:rsidRPr="009B0913" w:rsidRDefault="00CB3687" w:rsidP="00CB368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голова</w:t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9B0913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В.Ю. Попович</w:t>
      </w:r>
    </w:p>
    <w:p w:rsidR="00CB3687" w:rsidRPr="009B0913" w:rsidRDefault="00CB3687" w:rsidP="00CB3687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157CB" w:rsidRDefault="004157CB" w:rsidP="003D1A40"/>
    <w:p w:rsidR="004157CB" w:rsidRDefault="004157CB" w:rsidP="004157CB"/>
    <w:p w:rsidR="00235F90" w:rsidRDefault="004157CB" w:rsidP="004157CB">
      <w:pPr>
        <w:tabs>
          <w:tab w:val="left" w:pos="1575"/>
        </w:tabs>
        <w:rPr>
          <w:lang w:val="uk-UA"/>
        </w:rPr>
      </w:pPr>
      <w:r>
        <w:tab/>
      </w:r>
    </w:p>
    <w:p w:rsidR="004157CB" w:rsidRDefault="004157CB" w:rsidP="004157CB">
      <w:pPr>
        <w:tabs>
          <w:tab w:val="left" w:pos="1575"/>
        </w:tabs>
        <w:rPr>
          <w:lang w:val="uk-UA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256</cp:revision>
  <dcterms:created xsi:type="dcterms:W3CDTF">2021-09-29T12:24:00Z</dcterms:created>
  <dcterms:modified xsi:type="dcterms:W3CDTF">2021-10-22T07:35:00Z</dcterms:modified>
</cp:coreProperties>
</file>