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413" w:rsidRPr="005113BF" w:rsidRDefault="009D1413" w:rsidP="009D141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" name="Рисунок 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1413" w:rsidRPr="005113BF" w:rsidRDefault="009D1413" w:rsidP="009D1413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9D1413" w:rsidRPr="005113BF" w:rsidRDefault="009D1413" w:rsidP="009D141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9D1413" w:rsidRPr="005113BF" w:rsidRDefault="009D1413" w:rsidP="009D141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9D1413" w:rsidRPr="005113BF" w:rsidRDefault="009D1413" w:rsidP="009D1413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першої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9D1413" w:rsidRPr="005113BF" w:rsidRDefault="009D1413" w:rsidP="009D141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D1413" w:rsidRPr="005113BF" w:rsidRDefault="009D1413" w:rsidP="009D1413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9D1413" w:rsidRPr="005113BF" w:rsidRDefault="009D1413" w:rsidP="009D1413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D1413" w:rsidRPr="005113BF" w:rsidRDefault="009D1413" w:rsidP="009D141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</w:p>
    <w:p w:rsidR="009D1413" w:rsidRPr="005113BF" w:rsidRDefault="009D1413" w:rsidP="009D141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D1413" w:rsidRDefault="009D1413" w:rsidP="009D1413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встановлення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ставок та </w:t>
      </w:r>
      <w:proofErr w:type="spellStart"/>
      <w:proofErr w:type="gram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ільг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сплати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податку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нерухоме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майно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відмінне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на 2020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рік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D1413" w:rsidRPr="00A17710" w:rsidRDefault="009D1413" w:rsidP="009D1413">
      <w:pPr>
        <w:snapToGrid w:val="0"/>
        <w:spacing w:after="0" w:line="240" w:lineRule="auto"/>
        <w:ind w:firstLine="426"/>
        <w:jc w:val="center"/>
        <w:rPr>
          <w:rFonts w:ascii="Times New Roman" w:eastAsia="SimSun" w:hAnsi="Times New Roman"/>
          <w:noProof/>
          <w:sz w:val="24"/>
          <w:szCs w:val="24"/>
          <w:lang w:eastAsia="ar-SA"/>
        </w:rPr>
      </w:pPr>
    </w:p>
    <w:p w:rsidR="009D1413" w:rsidRPr="00060EE1" w:rsidRDefault="009D1413" w:rsidP="009D1413">
      <w:pPr>
        <w:spacing w:after="0" w:line="240" w:lineRule="auto"/>
        <w:ind w:firstLine="426"/>
        <w:jc w:val="both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  <w:r w:rsidRPr="00060EE1">
        <w:rPr>
          <w:rFonts w:ascii="Times New Roman" w:eastAsia="Times New Roman" w:hAnsi="Times New Roman"/>
          <w:noProof/>
          <w:sz w:val="28"/>
          <w:szCs w:val="28"/>
          <w:lang w:eastAsia="ru-RU"/>
        </w:rPr>
        <w:t>Керуючися статтею 266 Податкового кодексу України, пунктом 24 частини першої статті 26 Закону України “Про місцеве самоврядування в Україні”, Ду</w:t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t>блянська міська рада</w:t>
      </w:r>
    </w:p>
    <w:p w:rsidR="009D1413" w:rsidRPr="00060EE1" w:rsidRDefault="009D1413" w:rsidP="009D1413">
      <w:pPr>
        <w:spacing w:after="0" w:line="240" w:lineRule="auto"/>
        <w:ind w:firstLine="426"/>
        <w:jc w:val="both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  <w:r w:rsidRPr="00060EE1">
        <w:rPr>
          <w:rFonts w:ascii="Times New Roman" w:eastAsia="Times New Roman" w:hAnsi="Times New Roman"/>
          <w:noProof/>
          <w:sz w:val="28"/>
          <w:szCs w:val="28"/>
          <w:lang w:eastAsia="ru-RU"/>
        </w:rPr>
        <w:t>ВИРІШИЛА:</w:t>
      </w:r>
    </w:p>
    <w:p w:rsidR="009D1413" w:rsidRPr="00060EE1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  <w:r w:rsidRPr="00060EE1">
        <w:rPr>
          <w:rFonts w:ascii="Times New Roman" w:eastAsia="Times New Roman" w:hAnsi="Times New Roman"/>
          <w:noProof/>
          <w:sz w:val="28"/>
          <w:szCs w:val="28"/>
          <w:lang w:eastAsia="ru-RU"/>
        </w:rPr>
        <w:t>1. Установити на території Дублянської міської ради:</w:t>
      </w:r>
    </w:p>
    <w:p w:rsidR="009D1413" w:rsidRPr="00060EE1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  <w:r w:rsidRPr="00060EE1">
        <w:rPr>
          <w:rFonts w:ascii="Times New Roman" w:eastAsia="Times New Roman" w:hAnsi="Times New Roman"/>
          <w:noProof/>
          <w:sz w:val="28"/>
          <w:szCs w:val="28"/>
          <w:lang w:eastAsia="ru-RU"/>
        </w:rPr>
        <w:t>1) ставки податку на нерухоме майно, відмінне від земельної ділянки, згідно з додатком 1;</w:t>
      </w:r>
    </w:p>
    <w:p w:rsidR="009D1413" w:rsidRPr="00060EE1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  <w:r w:rsidRPr="00060EE1">
        <w:rPr>
          <w:rFonts w:ascii="Times New Roman" w:eastAsia="Times New Roman" w:hAnsi="Times New Roman"/>
          <w:noProof/>
          <w:sz w:val="28"/>
          <w:szCs w:val="28"/>
          <w:lang w:eastAsia="ru-RU"/>
        </w:rPr>
        <w:t>2) пільги для фізичних та юридичних осіб, надані відповідно до підпункту 266.4.2 пункту 266.4 статті 266 Податкового кодексу України, за переліком згідно з додатком 2.</w:t>
      </w:r>
    </w:p>
    <w:p w:rsidR="009D1413" w:rsidRPr="00060EE1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  <w:r w:rsidRPr="00060EE1">
        <w:rPr>
          <w:rFonts w:ascii="Times New Roman" w:eastAsia="Times New Roman" w:hAnsi="Times New Roman"/>
          <w:noProof/>
          <w:sz w:val="28"/>
          <w:szCs w:val="28"/>
          <w:lang w:eastAsia="ru-RU"/>
        </w:rPr>
        <w:t>2. Оприлюднити рішення в засобах масової інформації або в інший можливий спосіб.</w:t>
      </w:r>
    </w:p>
    <w:p w:rsidR="009D1413" w:rsidRPr="00060EE1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  <w:r w:rsidRPr="00060EE1">
        <w:rPr>
          <w:rFonts w:ascii="Times New Roman" w:eastAsia="Times New Roman" w:hAnsi="Times New Roman"/>
          <w:noProof/>
          <w:sz w:val="28"/>
          <w:szCs w:val="28"/>
          <w:lang w:eastAsia="ru-RU"/>
        </w:rPr>
        <w:t>3. Контроль за виконанням рішення покласти на постійну комісію з питань планування бюджету та фінансів.</w:t>
      </w:r>
    </w:p>
    <w:p w:rsidR="009D1413" w:rsidRPr="00060EE1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  <w:r w:rsidRPr="00060EE1">
        <w:rPr>
          <w:rFonts w:ascii="Times New Roman" w:eastAsia="Times New Roman" w:hAnsi="Times New Roman"/>
          <w:noProof/>
          <w:sz w:val="28"/>
          <w:szCs w:val="28"/>
          <w:lang w:eastAsia="ru-RU"/>
        </w:rPr>
        <w:t xml:space="preserve">4. Рішення №4 від 8.05.2018 </w:t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t>року визнати такими, що втратило</w:t>
      </w:r>
      <w:r w:rsidRPr="00060EE1">
        <w:rPr>
          <w:rFonts w:ascii="Times New Roman" w:eastAsia="Times New Roman" w:hAnsi="Times New Roman"/>
          <w:noProof/>
          <w:sz w:val="28"/>
          <w:szCs w:val="28"/>
          <w:lang w:eastAsia="ru-RU"/>
        </w:rPr>
        <w:t xml:space="preserve"> чинність.</w:t>
      </w:r>
    </w:p>
    <w:p w:rsidR="009D1413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  <w:r w:rsidRPr="00060EE1">
        <w:rPr>
          <w:rFonts w:ascii="Times New Roman" w:eastAsia="Times New Roman" w:hAnsi="Times New Roman"/>
          <w:noProof/>
          <w:sz w:val="28"/>
          <w:szCs w:val="28"/>
          <w:lang w:eastAsia="ru-RU"/>
        </w:rPr>
        <w:t>5. Рішення набирає чинності</w:t>
      </w:r>
      <w:r w:rsidRPr="00060EE1">
        <w:rPr>
          <w:rFonts w:ascii="Times New Roman" w:eastAsia="Times New Roman" w:hAnsi="Times New Roman"/>
          <w:noProof/>
          <w:sz w:val="28"/>
          <w:szCs w:val="28"/>
          <w:vertAlign w:val="superscript"/>
          <w:lang w:eastAsia="ru-RU"/>
        </w:rPr>
        <w:t xml:space="preserve"> </w:t>
      </w:r>
      <w:r w:rsidRPr="00060EE1">
        <w:rPr>
          <w:rFonts w:ascii="Times New Roman" w:eastAsia="Times New Roman" w:hAnsi="Times New Roman"/>
          <w:noProof/>
          <w:sz w:val="28"/>
          <w:szCs w:val="28"/>
          <w:lang w:eastAsia="ru-RU"/>
        </w:rPr>
        <w:t>з</w:t>
      </w:r>
      <w:r w:rsidRPr="00060EE1">
        <w:rPr>
          <w:rFonts w:ascii="Times New Roman" w:eastAsia="Times New Roman" w:hAnsi="Times New Roman"/>
          <w:noProof/>
          <w:sz w:val="28"/>
          <w:szCs w:val="28"/>
          <w:vertAlign w:val="superscript"/>
          <w:lang w:eastAsia="ru-RU"/>
        </w:rPr>
        <w:t xml:space="preserve"> </w:t>
      </w:r>
      <w:r w:rsidRPr="00060EE1">
        <w:rPr>
          <w:rFonts w:ascii="Times New Roman" w:eastAsia="Times New Roman" w:hAnsi="Times New Roman"/>
          <w:noProof/>
          <w:sz w:val="28"/>
          <w:szCs w:val="28"/>
          <w:lang w:eastAsia="ru-RU"/>
        </w:rPr>
        <w:t>23.04.2019року.</w:t>
      </w:r>
    </w:p>
    <w:p w:rsidR="009D1413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</w:p>
    <w:p w:rsidR="009D1413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</w:p>
    <w:p w:rsidR="009D1413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</w:p>
    <w:p w:rsidR="009D1413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</w:p>
    <w:p w:rsidR="009D1413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</w:p>
    <w:p w:rsidR="009D1413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</w:p>
    <w:p w:rsidR="009D1413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</w:p>
    <w:p w:rsidR="009D1413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</w:p>
    <w:p w:rsidR="009D1413" w:rsidRDefault="009D1413" w:rsidP="009D1413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9D1413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</w:p>
    <w:p w:rsidR="009D1413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</w:p>
    <w:p w:rsidR="009D1413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</w:p>
    <w:p w:rsidR="009D1413" w:rsidRPr="00060EE1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</w:p>
    <w:p w:rsidR="009D1413" w:rsidRDefault="009D1413" w:rsidP="009D1413">
      <w:pPr>
        <w:tabs>
          <w:tab w:val="left" w:pos="6804"/>
        </w:tabs>
        <w:spacing w:after="0" w:line="240" w:lineRule="auto"/>
        <w:rPr>
          <w:rFonts w:ascii="Times New Roman" w:eastAsia="Times New Roman" w:hAnsi="Times New Roman"/>
          <w:noProof/>
          <w:sz w:val="24"/>
          <w:szCs w:val="24"/>
          <w:lang w:eastAsia="ru-RU"/>
        </w:rPr>
      </w:pPr>
    </w:p>
    <w:p w:rsidR="009D1413" w:rsidRDefault="009D1413" w:rsidP="009D1413">
      <w:pPr>
        <w:tabs>
          <w:tab w:val="left" w:pos="6804"/>
        </w:tabs>
        <w:spacing w:after="0" w:line="240" w:lineRule="auto"/>
        <w:jc w:val="right"/>
        <w:rPr>
          <w:rFonts w:ascii="Times New Roman" w:eastAsia="Times New Roman" w:hAnsi="Times New Roman"/>
          <w:noProof/>
          <w:sz w:val="24"/>
          <w:szCs w:val="24"/>
          <w:lang w:val="uk-UA" w:eastAsia="ru-RU"/>
        </w:rPr>
      </w:pPr>
    </w:p>
    <w:p w:rsidR="009D1413" w:rsidRDefault="009D1413" w:rsidP="009D1413">
      <w:pPr>
        <w:tabs>
          <w:tab w:val="left" w:pos="6804"/>
        </w:tabs>
        <w:spacing w:after="0" w:line="240" w:lineRule="auto"/>
        <w:jc w:val="right"/>
        <w:rPr>
          <w:rFonts w:ascii="Times New Roman" w:eastAsia="Times New Roman" w:hAnsi="Times New Roman"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lastRenderedPageBreak/>
        <w:t>Додаток №1 до проекту рішення№5</w:t>
      </w:r>
    </w:p>
    <w:p w:rsidR="009D1413" w:rsidRDefault="009D1413" w:rsidP="009D1413">
      <w:pPr>
        <w:tabs>
          <w:tab w:val="left" w:pos="6804"/>
        </w:tabs>
        <w:spacing w:after="0" w:line="240" w:lineRule="auto"/>
        <w:jc w:val="right"/>
        <w:rPr>
          <w:rFonts w:ascii="Times New Roman" w:eastAsia="Times New Roman" w:hAnsi="Times New Roman"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t>Від 23.04.2019 року</w:t>
      </w:r>
    </w:p>
    <w:p w:rsidR="009D1413" w:rsidRPr="00134D37" w:rsidRDefault="009D1413" w:rsidP="009D1413">
      <w:pPr>
        <w:tabs>
          <w:tab w:val="left" w:pos="6804"/>
        </w:tabs>
        <w:spacing w:after="0" w:line="240" w:lineRule="auto"/>
        <w:jc w:val="right"/>
        <w:rPr>
          <w:rFonts w:ascii="Times New Roman" w:eastAsia="Times New Roman" w:hAnsi="Times New Roman"/>
          <w:noProof/>
          <w:sz w:val="24"/>
          <w:szCs w:val="24"/>
          <w:lang w:eastAsia="ru-RU"/>
        </w:rPr>
      </w:pPr>
    </w:p>
    <w:p w:rsidR="009D1413" w:rsidRPr="00134D37" w:rsidRDefault="009D1413" w:rsidP="009D1413">
      <w:pPr>
        <w:keepNext/>
        <w:keepLines/>
        <w:spacing w:after="0" w:line="240" w:lineRule="auto"/>
        <w:jc w:val="center"/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</w:pPr>
      <w:r w:rsidRPr="00134D37"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t>СТАВКИ</w:t>
      </w:r>
      <w:r w:rsidRPr="00134D37">
        <w:rPr>
          <w:rFonts w:ascii="Times New Roman" w:eastAsia="Times New Roman" w:hAnsi="Times New Roman"/>
          <w:b/>
          <w:noProof/>
          <w:sz w:val="24"/>
          <w:szCs w:val="24"/>
          <w:vertAlign w:val="superscript"/>
          <w:lang w:eastAsia="ru-RU"/>
        </w:rPr>
        <w:br/>
      </w:r>
      <w:r w:rsidRPr="00134D37"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t>податку на нерухоме майно, відмінне від земельної ділянки</w:t>
      </w:r>
      <w:r w:rsidRPr="00134D37">
        <w:rPr>
          <w:rFonts w:ascii="Times New Roman" w:eastAsia="Times New Roman" w:hAnsi="Times New Roman"/>
          <w:b/>
          <w:noProof/>
          <w:sz w:val="24"/>
          <w:szCs w:val="24"/>
          <w:vertAlign w:val="superscript"/>
          <w:lang w:eastAsia="ru-RU"/>
        </w:rPr>
        <w:t>1</w:t>
      </w:r>
    </w:p>
    <w:p w:rsidR="009D1413" w:rsidRPr="00134D37" w:rsidRDefault="009D1413" w:rsidP="009D1413">
      <w:pPr>
        <w:spacing w:after="0" w:line="240" w:lineRule="auto"/>
        <w:ind w:firstLine="567"/>
        <w:jc w:val="both"/>
        <w:rPr>
          <w:rFonts w:ascii="Times New Roman" w:eastAsia="Times New Roman" w:hAnsi="Times New Roman"/>
          <w:noProof/>
          <w:sz w:val="24"/>
          <w:szCs w:val="24"/>
          <w:lang w:eastAsia="ru-RU"/>
        </w:rPr>
      </w:pPr>
      <w:r w:rsidRPr="00134D37">
        <w:rPr>
          <w:rFonts w:ascii="Times New Roman" w:eastAsia="Times New Roman" w:hAnsi="Times New Roman"/>
          <w:noProof/>
          <w:sz w:val="24"/>
          <w:szCs w:val="24"/>
          <w:lang w:eastAsia="ru-RU"/>
        </w:rPr>
        <w:t>Ставки встановлюються на 20</w:t>
      </w: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t>20</w:t>
      </w:r>
      <w:r w:rsidRPr="00134D37">
        <w:rPr>
          <w:rFonts w:ascii="Times New Roman" w:eastAsia="Times New Roman" w:hAnsi="Times New Roman"/>
          <w:noProof/>
          <w:sz w:val="24"/>
          <w:szCs w:val="24"/>
          <w:lang w:eastAsia="ru-RU"/>
        </w:rPr>
        <w:t xml:space="preserve"> рік та вводяться в дію з 01 січня 20</w:t>
      </w: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t>20</w:t>
      </w:r>
      <w:r w:rsidRPr="00134D37">
        <w:rPr>
          <w:rFonts w:ascii="Times New Roman" w:eastAsia="Times New Roman" w:hAnsi="Times New Roman"/>
          <w:noProof/>
          <w:sz w:val="24"/>
          <w:szCs w:val="24"/>
          <w:lang w:eastAsia="ru-RU"/>
        </w:rPr>
        <w:t xml:space="preserve"> року.</w:t>
      </w:r>
    </w:p>
    <w:p w:rsidR="009D1413" w:rsidRPr="00134D37" w:rsidRDefault="009D1413" w:rsidP="009D1413">
      <w:pPr>
        <w:spacing w:after="0" w:line="240" w:lineRule="auto"/>
        <w:ind w:firstLine="567"/>
        <w:jc w:val="both"/>
        <w:rPr>
          <w:rFonts w:ascii="Times New Roman" w:eastAsia="Times New Roman" w:hAnsi="Times New Roman"/>
          <w:noProof/>
          <w:sz w:val="24"/>
          <w:szCs w:val="24"/>
          <w:lang w:eastAsia="ru-RU"/>
        </w:rPr>
      </w:pPr>
    </w:p>
    <w:p w:rsidR="009D1413" w:rsidRPr="00134D37" w:rsidRDefault="009D1413" w:rsidP="009D1413">
      <w:pPr>
        <w:spacing w:after="0" w:line="240" w:lineRule="auto"/>
        <w:ind w:firstLine="567"/>
        <w:jc w:val="both"/>
        <w:rPr>
          <w:rFonts w:ascii="Times New Roman" w:eastAsia="Times New Roman" w:hAnsi="Times New Roman"/>
          <w:noProof/>
          <w:sz w:val="24"/>
          <w:szCs w:val="24"/>
          <w:lang w:eastAsia="ru-RU"/>
        </w:rPr>
      </w:pPr>
      <w:r w:rsidRPr="00134D37">
        <w:rPr>
          <w:rFonts w:ascii="Times New Roman" w:eastAsia="Times New Roman" w:hAnsi="Times New Roman"/>
          <w:noProof/>
          <w:sz w:val="24"/>
          <w:szCs w:val="24"/>
          <w:lang w:eastAsia="ru-RU"/>
        </w:rPr>
        <w:t>Адміністративно-територіальні одиниці або населені пункти, або території об’єднаних територіальних громад, на які поширюється дія рішення ради:</w:t>
      </w:r>
    </w:p>
    <w:p w:rsidR="009D1413" w:rsidRPr="00134D37" w:rsidRDefault="009D1413" w:rsidP="009D1413">
      <w:pPr>
        <w:spacing w:after="0" w:line="240" w:lineRule="auto"/>
        <w:ind w:firstLine="567"/>
        <w:jc w:val="both"/>
        <w:rPr>
          <w:rFonts w:ascii="Times New Roman" w:eastAsia="Times New Roman" w:hAnsi="Times New Roman"/>
          <w:noProof/>
          <w:sz w:val="24"/>
          <w:szCs w:val="24"/>
          <w:lang w:eastAsia="ru-RU"/>
        </w:rPr>
      </w:pPr>
    </w:p>
    <w:tbl>
      <w:tblPr>
        <w:tblW w:w="9498" w:type="dxa"/>
        <w:tblInd w:w="10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18"/>
        <w:gridCol w:w="1134"/>
        <w:gridCol w:w="1559"/>
        <w:gridCol w:w="5387"/>
      </w:tblGrid>
      <w:tr w:rsidR="009D1413" w:rsidRPr="00134D37" w:rsidTr="00B737D9"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Код області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Код району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Код згідно з КОАТУУ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Найменування адміністративно-територіальної одиниці або  населеного пункту, або території об’єднаної територіальної громади</w:t>
            </w:r>
          </w:p>
        </w:tc>
      </w:tr>
      <w:tr w:rsidR="009D1413" w:rsidRPr="00134D37" w:rsidTr="00B737D9"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  <w:t>4622710200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  <w:t>Дублянська міська рада Жовківського району Львівської області</w:t>
            </w:r>
          </w:p>
        </w:tc>
      </w:tr>
    </w:tbl>
    <w:p w:rsidR="009D1413" w:rsidRPr="00134D37" w:rsidRDefault="009D1413" w:rsidP="009D1413">
      <w:pPr>
        <w:widowControl w:val="0"/>
        <w:spacing w:after="0" w:line="240" w:lineRule="auto"/>
        <w:rPr>
          <w:rFonts w:ascii="Times New Roman" w:eastAsia="Times New Roman" w:hAnsi="Times New Roman"/>
          <w:noProof/>
          <w:sz w:val="24"/>
          <w:szCs w:val="24"/>
          <w:lang w:eastAsia="ru-RU"/>
        </w:rPr>
      </w:pPr>
    </w:p>
    <w:p w:rsidR="009D1413" w:rsidRPr="00134D37" w:rsidRDefault="009D1413" w:rsidP="009D1413">
      <w:pPr>
        <w:tabs>
          <w:tab w:val="left" w:pos="6804"/>
        </w:tabs>
        <w:spacing w:after="0" w:line="240" w:lineRule="auto"/>
        <w:rPr>
          <w:rFonts w:ascii="Times New Roman" w:eastAsia="Times New Roman" w:hAnsi="Times New Roman"/>
          <w:noProof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/>
      </w:tblPr>
      <w:tblGrid>
        <w:gridCol w:w="716"/>
        <w:gridCol w:w="6009"/>
        <w:gridCol w:w="1321"/>
        <w:gridCol w:w="1365"/>
      </w:tblGrid>
      <w:tr w:rsidR="009D1413" w:rsidRPr="00134D37" w:rsidTr="00B737D9">
        <w:trPr>
          <w:trHeight w:val="20"/>
          <w:tblHeader/>
        </w:trPr>
        <w:tc>
          <w:tcPr>
            <w:tcW w:w="3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Класифікація будівель та споруд</w:t>
            </w: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4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Ставки податку</w:t>
            </w: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vertAlign w:val="superscript"/>
                <w:lang w:eastAsia="ru-RU"/>
              </w:rPr>
              <w:t>3</w:t>
            </w: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 за </w:t>
            </w:r>
            <w:smartTag w:uri="urn:schemas-microsoft-com:office:smarttags" w:element="metricconverter">
              <w:smartTagPr>
                <w:attr w:name="ProductID" w:val="1 кв. метр"/>
              </w:smartTagPr>
              <w:r w:rsidRPr="00134D37">
                <w:rPr>
                  <w:rFonts w:ascii="Times New Roman" w:eastAsia="Times New Roman" w:hAnsi="Times New Roman"/>
                  <w:noProof/>
                  <w:sz w:val="24"/>
                  <w:szCs w:val="24"/>
                  <w:lang w:eastAsia="ru-RU"/>
                </w:rPr>
                <w:t>1 кв. метр</w:t>
              </w:r>
            </w:smartTag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 </w:t>
            </w:r>
            <w:r w:rsidRPr="00134D37">
              <w:rPr>
                <w:rFonts w:ascii="Times New Roman" w:eastAsia="Times New Roman" w:hAnsi="Times New Roman"/>
                <w:i/>
                <w:noProof/>
                <w:sz w:val="24"/>
                <w:szCs w:val="24"/>
                <w:lang w:eastAsia="ru-RU"/>
              </w:rPr>
              <w:t>(відсотків розміру мінімальної заробітної плати)</w:t>
            </w:r>
          </w:p>
        </w:tc>
      </w:tr>
      <w:tr w:rsidR="009D1413" w:rsidRPr="00134D37" w:rsidTr="00B737D9">
        <w:trPr>
          <w:trHeight w:val="285"/>
          <w:tblHeader/>
        </w:trPr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код</w:t>
            </w: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31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найменування</w:t>
            </w: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7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для юридичних осіб</w:t>
            </w:r>
          </w:p>
        </w:tc>
        <w:tc>
          <w:tcPr>
            <w:tcW w:w="7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для фізичних осіб</w:t>
            </w:r>
          </w:p>
        </w:tc>
      </w:tr>
      <w:tr w:rsidR="009D1413" w:rsidRPr="00134D37" w:rsidTr="00B737D9">
        <w:trPr>
          <w:trHeight w:val="285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ind w:hanging="45"/>
              <w:jc w:val="center"/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  <w:t>Будівлі житлові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ind w:hanging="45"/>
              <w:jc w:val="center"/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  <w:t>Будинки одноквартирні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1110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ind w:hanging="45"/>
              <w:jc w:val="center"/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  <w:t>Будинки одноквартирні</w:t>
            </w:r>
            <w:r w:rsidRPr="00134D37">
              <w:rPr>
                <w:rFonts w:ascii="Times New Roman" w:eastAsia="Times New Roman" w:hAnsi="Times New Roman"/>
                <w:b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1110.1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Будинки одноквартирні масової забудови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0,250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0,250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1110.2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Котеджі та будинки одноквартирні підвищеної комфортності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1110.3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Будинки садибного типу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0,150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0,150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1110.4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Будинки дачні та садові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0,150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0,150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112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  <w:t>Будинки з двома та більше квартирами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1121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  <w:t>Будинки з двома квартирами</w:t>
            </w:r>
            <w:r w:rsidRPr="00134D37">
              <w:rPr>
                <w:rFonts w:ascii="Times New Roman" w:eastAsia="Times New Roman" w:hAnsi="Times New Roman"/>
                <w:b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1121.1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Будинки двоквартирні масової забудови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0,150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0,150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1121.2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Котеджі та будинки двоквартирні підвищеної комфортності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1122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  <w:t>Будинки з трьома та більше квартирами</w:t>
            </w:r>
            <w:r w:rsidRPr="00134D37">
              <w:rPr>
                <w:rFonts w:ascii="Times New Roman" w:eastAsia="Times New Roman" w:hAnsi="Times New Roman"/>
                <w:b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1122.1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Будинки багатоквартирні масової забудови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1122.2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Будинки багатоквартирні підвищеної комфортності, індивідуальні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1122.3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Будинки житлові готельного типу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113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  <w:t>Гуртожитки</w:t>
            </w:r>
            <w:r w:rsidRPr="00134D37">
              <w:rPr>
                <w:rFonts w:ascii="Times New Roman" w:eastAsia="Times New Roman" w:hAnsi="Times New Roman"/>
                <w:b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1130.1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Гуртожитки для робітників та службовців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1130.2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Гуртожитки для студентів вищих навчальних закладів</w:t>
            </w: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1130.3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Гуртожитки для учнів навчальних закладів</w:t>
            </w: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1130.4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Будинки-інтернати для людей похилого віку та інвалідів</w:t>
            </w: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1130.5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Будинки дитини та сирітські будинки</w:t>
            </w: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1130.6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Будинки для біженців, притулки для бездомних</w:t>
            </w: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1130.9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Будинки для колективного проживання інші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  <w:t>Будівлі нежитлові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lastRenderedPageBreak/>
              <w:t xml:space="preserve">121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  <w:t>Готелі, ресторани та подібні будівлі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</w:pP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1211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  <w:t>Будівлі готельні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1211.1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Готелі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1211.2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Мотелі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1211.3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Кемпінги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1211.4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Пансіонати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1211.5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Ресторани та бари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0,2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1212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  <w:t>Інші будівлі для тимчасового проживання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1212.1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Туристичні бази та гірські притулки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1212.2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Дитячі та сімейні табори відпочинку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1212.3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Центри та будинки відпочинку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1212.9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Інші будівлі для тимчасового проживання, не класифіковані раніше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  <w:t>Будівлі офісні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1220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  <w:t>Будівлі офісні</w:t>
            </w:r>
            <w:r w:rsidRPr="00134D37">
              <w:rPr>
                <w:rFonts w:ascii="Times New Roman" w:eastAsia="Times New Roman" w:hAnsi="Times New Roman"/>
                <w:b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1220.1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Будівлі органів державного та місцевого управління</w:t>
            </w: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1220.2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Будівлі фінансового обслуговування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1220.3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Будівлі органів правосуддя</w:t>
            </w: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1220.4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Будівлі закордонних представництв</w:t>
            </w: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1220.5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Адміністративно-побутові будівлі промислових підприємств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1220.9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Будівлі для конторських та адміністративних цілей інші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123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  <w:t>Будівлі торговельні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1230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  <w:t>Будівлі торговельні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1230.1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Торгові центри, універмаги, магазини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1230.2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Криті ринки, павільйони та зали для ярмарків</w:t>
            </w: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1230.3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Станції технічного обслуговування автомобілів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1230.4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Їдальні, кафе, закусочні тощо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1230.5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Бази та склади підприємств торгівлі і громадського харчування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1230.6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Будівлі підприємств побутового обслуговування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1230.9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Будівлі торговельні інші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124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  <w:t>Будівлі транспорту та засобів зв’язку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1241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  <w:t>Вокзали, аеровокзали, будівлі засобів зв’язку та пов’язані з ними будівлі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1241.1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Автовокзали та інші будівлі автомобільного транспорту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1241.2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Вокзали та інші будівлі залізничного транспорту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1241.3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Будівлі міського електротранспорту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1241.4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Аеровокзали та інші будівлі повітряного транспорту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1241.5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Морські та річкові вокзали, маяки та пов’язані з ними будівлі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1241.6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Будівлі станцій підвісних та канатних доріг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1241.7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Будівлі центрів радіо- та телевізійного мовлення, телефонних станцій, телекомунікаційних центрів тощо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lastRenderedPageBreak/>
              <w:t xml:space="preserve">1241.8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Ангари для літаків, локомотивні, вагонні, трамвайні та тролейбусні депо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1241.9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Будівлі транспорту та засобів зв’язку інші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1242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  <w:t>Гаражі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1242.1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Гаражі наземні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0,010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0,010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1242.2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Гаражі підземні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0,010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0,010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1242.3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Стоянки автомобільні криті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0,010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0,010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1242.4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Навіси для велосипедів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125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  <w:t>Будівлі промислові та склади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1251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  <w:t>Будівлі промислові</w:t>
            </w:r>
            <w:r w:rsidRPr="00134D37">
              <w:rPr>
                <w:rFonts w:ascii="Times New Roman" w:eastAsia="Times New Roman" w:hAnsi="Times New Roman"/>
                <w:b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1251.1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Будівлі підприємств машинобудування та металообробної промисловості</w:t>
            </w: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1251.2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Будівлі підприємств чорної металургії</w:t>
            </w: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1251.3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Будівлі підприємств хімічної та нафтохімічної промисловості</w:t>
            </w: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1251.4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Будівлі підприємств легкої промисловості</w:t>
            </w: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1251.5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Будівлі підприємств харчової промисловості</w:t>
            </w: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1251.6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Будівлі підприємств медичної та мікробіологічної промисловості</w:t>
            </w: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1251.7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Будівлі підприємств лісової, деревообробної та целюлозно-паперової промисловості</w:t>
            </w: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1251.8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Будівлі підприємств будівельної індустрії, будівельних матеріалів та виробів, скляної та фарфоро-фаянсової промисловості</w:t>
            </w: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1251.9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Будівлі інших промислових виробництв, включаючи поліграфічне</w:t>
            </w: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1252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  <w:t>Резервуари, силоси та склади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1252.1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Резервуари для нафти, нафтопродуктів та газу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1252.2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Резервуари та ємності інші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1252.3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Силоси для зерна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1252.4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Силоси для цементу та інших сипучих матеріалів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1252.5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Склади спеціальні товарні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1252.6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Холодильники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1252.7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Складські майданчики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1252.8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Склади універсальні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1252.9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Склади та сховища інші</w:t>
            </w: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126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  <w:t>Будівлі для публічних виступів, закладів освітнього, медичного та оздоровчого призначення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1261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  <w:t>Будівлі для публічних виступів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1261.1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Театри, кінотеатри та концертні зали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1261.2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Зали засідань та багатоцільові зали для публічних виступів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1261.3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Цирки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1261.4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Казино, ігорні будинки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lastRenderedPageBreak/>
              <w:t xml:space="preserve">1261.5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Музичні та танцювальні зали, дискотеки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1261.9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Будівлі для публічних виступів інші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1262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  <w:t>Музеї та бібліотеки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1262.1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Музеї та художні галереї</w:t>
            </w: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1262.2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Бібліотеки, книгосховища</w:t>
            </w: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1262.3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Технічні центри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1262.4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Планетарії</w:t>
            </w: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1262.5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Будівлі архівів</w:t>
            </w: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1262.6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Будівлі зоологічних та ботанічних садів</w:t>
            </w: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1263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  <w:t>Будівлі навчальних та дослідних закладів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1263.1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Будівлі науково-дослідних та проектно-вишукувальних установ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1263.2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Будівлі вищих навчальних закладів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1263.3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Будівлі шкіл та інших середніх навчальних закладів</w:t>
            </w: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1263.4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Будівлі професійно-технічних навчальних закладів</w:t>
            </w: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1263.5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Будівлі дошкільних та позашкільних навчальних закладів</w:t>
            </w: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1263.6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Будівлі спеціальних навчальних закладів для дітей з особливими потребами</w:t>
            </w: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1263.7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Будівлі закладів з фахової перепідготовки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1263.8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Будівлі метеорологічних станцій, обсерваторій</w:t>
            </w: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1263.9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Будівлі освітніх та науково-дослідних закладів інші</w:t>
            </w: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1264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  <w:t>Будівлі лікарень та оздоровчих закладів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1264.1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Лікарні багатопрофільні територіального обслуговування, навчальних закладів</w:t>
            </w: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1264.2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Лікарні профільні, диспансери</w:t>
            </w: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1264.3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Материнські та дитячі реабілітаційні центри, пологові будинки</w:t>
            </w: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1264.4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Поліклініки, пункти медичного обслуговування та консультації</w:t>
            </w: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1264.5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Шпиталі виправних закладів, в’язниць та Збройних Сил</w:t>
            </w: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1264.6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Санаторії, профілакторії та центри функціональної реабілітації</w:t>
            </w: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1264.9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Заклади лікувально-профілактичні та оздоровчі інші</w:t>
            </w: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1265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  <w:t>Зали спортивні</w:t>
            </w:r>
            <w:r w:rsidRPr="00134D37">
              <w:rPr>
                <w:rFonts w:ascii="Times New Roman" w:eastAsia="Times New Roman" w:hAnsi="Times New Roman"/>
                <w:b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1265.1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Зали гімнастичні, баскетбольні, волейбольні, тенісні тощо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1265.2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Басейни криті для плавання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1265.3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Хокейні та льодові стадіони криті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1265.4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Манежі легкоатлетичні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1265.5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Тири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1265.9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Зали спортивні інші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127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  <w:t>Будівлі нежитлові інші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1271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  <w:t xml:space="preserve">Будівлі сільськогосподарського призначення, </w:t>
            </w:r>
            <w:r w:rsidRPr="00134D37"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  <w:lastRenderedPageBreak/>
              <w:t>лісівництва та рибного господарства</w:t>
            </w:r>
            <w:r w:rsidRPr="00134D37">
              <w:rPr>
                <w:rFonts w:ascii="Times New Roman" w:eastAsia="Times New Roman" w:hAnsi="Times New Roman"/>
                <w:b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lastRenderedPageBreak/>
              <w:t xml:space="preserve">1271.1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Будівлі для тваринництва</w:t>
            </w: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1271.2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Будівлі для птахівництва</w:t>
            </w: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1271.3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Будівлі для зберігання зерна</w:t>
            </w: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1271.4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Будівлі силосні та сінажні</w:t>
            </w: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1271.5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Будівлі для садівництва, виноградарства та виноробства</w:t>
            </w: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1271.6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Будівлі тепличного господарства</w:t>
            </w: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1271.7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Будівлі рибного господарства</w:t>
            </w: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1271.8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Будівлі підприємств лісівництва та звірівництва</w:t>
            </w: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1271.9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Будівлі сільськогосподарського призначення інші</w:t>
            </w: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1272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  <w:t>Будівлі для культової та релігійної діяльності</w:t>
            </w:r>
            <w:r w:rsidRPr="00134D37">
              <w:rPr>
                <w:rFonts w:ascii="Times New Roman" w:eastAsia="Times New Roman" w:hAnsi="Times New Roman"/>
                <w:b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1272.1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Церкви, собори, костьоли, мечеті, синагоги тощо</w:t>
            </w: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1272.2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Похоронні бюро та ритуальні зали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1272.3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Цвинтарі та крематорії</w:t>
            </w: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1273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  <w:t>Пам’ятки історичні та такі, що охороняються державою</w:t>
            </w:r>
            <w:r w:rsidRPr="00134D37">
              <w:rPr>
                <w:rFonts w:ascii="Times New Roman" w:eastAsia="Times New Roman" w:hAnsi="Times New Roman"/>
                <w:b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1273.1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Пам’ятки історії та архітектури</w:t>
            </w: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1273.2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Археологічні розкопки, руїни та історичні місця, що охороняються державою</w:t>
            </w: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1273.3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Меморіали, художньо-декоративні будівлі, статуї</w:t>
            </w: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1274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  <w:t>Будівлі інші, не класифіковані раніше</w:t>
            </w:r>
            <w:r w:rsidRPr="00134D37">
              <w:rPr>
                <w:rFonts w:ascii="Times New Roman" w:eastAsia="Times New Roman" w:hAnsi="Times New Roman"/>
                <w:b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1274.1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Казарми Збройних Сил</w:t>
            </w: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1274.2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Будівлі поліцейських та пожежних служб</w:t>
            </w: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1274.3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Будівлі виправних закладів, в’язниць та слідчих ізоляторів</w:t>
            </w: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1274.4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Будівлі лазень та пралень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9D1413" w:rsidRPr="00134D37" w:rsidTr="00B737D9">
        <w:trPr>
          <w:trHeight w:val="20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1274.5 </w:t>
            </w:r>
          </w:p>
        </w:tc>
        <w:tc>
          <w:tcPr>
            <w:tcW w:w="3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Будівлі з облаштування населених пунктів 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34D37" w:rsidRDefault="009D1413" w:rsidP="00B73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4D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9D1413" w:rsidRPr="00134D37" w:rsidRDefault="009D1413" w:rsidP="009D141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D1413" w:rsidRPr="00187659" w:rsidRDefault="009D1413" w:rsidP="009D1413">
      <w:pPr>
        <w:tabs>
          <w:tab w:val="left" w:pos="6804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D1413" w:rsidRDefault="009D1413" w:rsidP="009D1413">
      <w:pPr>
        <w:tabs>
          <w:tab w:val="left" w:pos="6804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D1413" w:rsidRDefault="009D1413" w:rsidP="009D1413">
      <w:pPr>
        <w:tabs>
          <w:tab w:val="left" w:pos="6804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D1413" w:rsidRDefault="009D1413" w:rsidP="009D1413">
      <w:pPr>
        <w:tabs>
          <w:tab w:val="left" w:pos="6804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D1413" w:rsidRDefault="009D1413" w:rsidP="009D1413">
      <w:pPr>
        <w:tabs>
          <w:tab w:val="left" w:pos="6804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D1413" w:rsidRDefault="009D1413" w:rsidP="009D1413">
      <w:pPr>
        <w:tabs>
          <w:tab w:val="left" w:pos="6804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D1413" w:rsidRDefault="009D1413" w:rsidP="009D1413">
      <w:pPr>
        <w:tabs>
          <w:tab w:val="left" w:pos="6804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D1413" w:rsidRDefault="009D1413" w:rsidP="009D1413">
      <w:pPr>
        <w:tabs>
          <w:tab w:val="left" w:pos="6804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D1413" w:rsidRDefault="009D1413" w:rsidP="009D1413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9D1413" w:rsidRDefault="009D1413" w:rsidP="009D1413">
      <w:pPr>
        <w:tabs>
          <w:tab w:val="left" w:pos="6804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D1413" w:rsidRDefault="009D1413" w:rsidP="009D1413">
      <w:pPr>
        <w:tabs>
          <w:tab w:val="left" w:pos="6804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D1413" w:rsidRDefault="009D1413" w:rsidP="009D1413">
      <w:pPr>
        <w:tabs>
          <w:tab w:val="left" w:pos="6804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D1413" w:rsidRDefault="009D1413" w:rsidP="009D1413">
      <w:pPr>
        <w:tabs>
          <w:tab w:val="left" w:pos="6804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D1413" w:rsidRDefault="009D1413" w:rsidP="009D1413">
      <w:pPr>
        <w:tabs>
          <w:tab w:val="left" w:pos="6804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D1413" w:rsidRDefault="009D1413" w:rsidP="009D1413">
      <w:pPr>
        <w:tabs>
          <w:tab w:val="left" w:pos="6804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D1413" w:rsidRDefault="009D1413" w:rsidP="009D1413">
      <w:pPr>
        <w:tabs>
          <w:tab w:val="left" w:pos="6804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D1413" w:rsidRDefault="009D1413" w:rsidP="009D1413">
      <w:pPr>
        <w:tabs>
          <w:tab w:val="left" w:pos="6804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D1413" w:rsidRDefault="009D1413" w:rsidP="009D1413">
      <w:pPr>
        <w:tabs>
          <w:tab w:val="left" w:pos="6804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D1413" w:rsidRDefault="009D1413" w:rsidP="009D1413">
      <w:pPr>
        <w:tabs>
          <w:tab w:val="left" w:pos="6804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D1413" w:rsidRPr="00187659" w:rsidRDefault="009D1413" w:rsidP="009D1413">
      <w:pPr>
        <w:tabs>
          <w:tab w:val="left" w:pos="6804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Додаток</w:t>
      </w:r>
      <w:proofErr w:type="spellEnd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 xml:space="preserve"> № 2 до </w:t>
      </w:r>
      <w:proofErr w:type="spellStart"/>
      <w:proofErr w:type="gramStart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gramEnd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ішення</w:t>
      </w:r>
      <w:proofErr w:type="spellEnd"/>
    </w:p>
    <w:p w:rsidR="009D1413" w:rsidRPr="00187659" w:rsidRDefault="009D1413" w:rsidP="009D1413">
      <w:pPr>
        <w:tabs>
          <w:tab w:val="left" w:pos="6804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від</w:t>
      </w:r>
      <w:proofErr w:type="spellEnd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23.04.2020</w:t>
      </w:r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F3C1E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№_5__</w:t>
      </w:r>
    </w:p>
    <w:p w:rsidR="009D1413" w:rsidRPr="00187659" w:rsidRDefault="009D1413" w:rsidP="009D1413">
      <w:pPr>
        <w:tabs>
          <w:tab w:val="left" w:pos="6804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D1413" w:rsidRPr="00187659" w:rsidRDefault="009D1413" w:rsidP="009D1413">
      <w:pPr>
        <w:tabs>
          <w:tab w:val="left" w:pos="6804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D1413" w:rsidRPr="00187659" w:rsidRDefault="009D1413" w:rsidP="009D1413">
      <w:pPr>
        <w:keepNext/>
        <w:keepLine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87659">
        <w:rPr>
          <w:rFonts w:ascii="Times New Roman" w:eastAsia="Times New Roman" w:hAnsi="Times New Roman"/>
          <w:b/>
          <w:sz w:val="28"/>
          <w:szCs w:val="28"/>
          <w:lang w:eastAsia="ru-RU"/>
        </w:rPr>
        <w:t>ПЕРЕЛІК</w:t>
      </w:r>
      <w:r w:rsidRPr="00187659">
        <w:rPr>
          <w:rFonts w:ascii="Times New Roman" w:eastAsia="Times New Roman" w:hAnsi="Times New Roman"/>
          <w:b/>
          <w:sz w:val="28"/>
          <w:szCs w:val="28"/>
          <w:lang w:eastAsia="ru-RU"/>
        </w:rPr>
        <w:br/>
      </w:r>
      <w:proofErr w:type="spellStart"/>
      <w:proofErr w:type="gramStart"/>
      <w:r w:rsidRPr="00187659">
        <w:rPr>
          <w:rFonts w:ascii="Times New Roman" w:eastAsia="Times New Roman" w:hAnsi="Times New Roman"/>
          <w:b/>
          <w:sz w:val="28"/>
          <w:szCs w:val="28"/>
          <w:lang w:eastAsia="ru-RU"/>
        </w:rPr>
        <w:t>п</w:t>
      </w:r>
      <w:proofErr w:type="gramEnd"/>
      <w:r w:rsidRPr="00187659">
        <w:rPr>
          <w:rFonts w:ascii="Times New Roman" w:eastAsia="Times New Roman" w:hAnsi="Times New Roman"/>
          <w:b/>
          <w:sz w:val="28"/>
          <w:szCs w:val="28"/>
          <w:lang w:eastAsia="ru-RU"/>
        </w:rPr>
        <w:t>ільг</w:t>
      </w:r>
      <w:proofErr w:type="spellEnd"/>
      <w:r w:rsidRPr="0018765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для </w:t>
      </w:r>
      <w:proofErr w:type="spellStart"/>
      <w:r w:rsidRPr="00187659">
        <w:rPr>
          <w:rFonts w:ascii="Times New Roman" w:eastAsia="Times New Roman" w:hAnsi="Times New Roman"/>
          <w:b/>
          <w:sz w:val="28"/>
          <w:szCs w:val="28"/>
          <w:lang w:eastAsia="ru-RU"/>
        </w:rPr>
        <w:t>фізичних</w:t>
      </w:r>
      <w:proofErr w:type="spellEnd"/>
      <w:r w:rsidRPr="0018765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та </w:t>
      </w:r>
      <w:proofErr w:type="spellStart"/>
      <w:r w:rsidRPr="00187659">
        <w:rPr>
          <w:rFonts w:ascii="Times New Roman" w:eastAsia="Times New Roman" w:hAnsi="Times New Roman"/>
          <w:b/>
          <w:sz w:val="28"/>
          <w:szCs w:val="28"/>
          <w:lang w:eastAsia="ru-RU"/>
        </w:rPr>
        <w:t>юридичних</w:t>
      </w:r>
      <w:proofErr w:type="spellEnd"/>
      <w:r w:rsidRPr="0018765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187659">
        <w:rPr>
          <w:rFonts w:ascii="Times New Roman" w:eastAsia="Times New Roman" w:hAnsi="Times New Roman"/>
          <w:b/>
          <w:sz w:val="28"/>
          <w:szCs w:val="28"/>
          <w:lang w:eastAsia="ru-RU"/>
        </w:rPr>
        <w:t>осіб</w:t>
      </w:r>
      <w:proofErr w:type="spellEnd"/>
      <w:r w:rsidRPr="0018765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, </w:t>
      </w:r>
      <w:proofErr w:type="spellStart"/>
      <w:r w:rsidRPr="00187659">
        <w:rPr>
          <w:rFonts w:ascii="Times New Roman" w:eastAsia="Times New Roman" w:hAnsi="Times New Roman"/>
          <w:b/>
          <w:sz w:val="28"/>
          <w:szCs w:val="28"/>
          <w:lang w:eastAsia="ru-RU"/>
        </w:rPr>
        <w:t>наданих</w:t>
      </w:r>
      <w:proofErr w:type="spellEnd"/>
      <w:r w:rsidRPr="0018765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187659">
        <w:rPr>
          <w:rFonts w:ascii="Times New Roman" w:eastAsia="Times New Roman" w:hAnsi="Times New Roman"/>
          <w:b/>
          <w:sz w:val="28"/>
          <w:szCs w:val="28"/>
          <w:lang w:eastAsia="ru-RU"/>
        </w:rPr>
        <w:t>відповідно</w:t>
      </w:r>
      <w:proofErr w:type="spellEnd"/>
      <w:r w:rsidRPr="0018765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до </w:t>
      </w:r>
      <w:proofErr w:type="spellStart"/>
      <w:r w:rsidRPr="00187659">
        <w:rPr>
          <w:rFonts w:ascii="Times New Roman" w:eastAsia="Times New Roman" w:hAnsi="Times New Roman"/>
          <w:b/>
          <w:sz w:val="28"/>
          <w:szCs w:val="28"/>
          <w:lang w:eastAsia="ru-RU"/>
        </w:rPr>
        <w:t>підпункту</w:t>
      </w:r>
      <w:proofErr w:type="spellEnd"/>
      <w:r w:rsidRPr="0018765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266.4.2 пункту 266.4 </w:t>
      </w:r>
      <w:proofErr w:type="spellStart"/>
      <w:r w:rsidRPr="00187659">
        <w:rPr>
          <w:rFonts w:ascii="Times New Roman" w:eastAsia="Times New Roman" w:hAnsi="Times New Roman"/>
          <w:b/>
          <w:sz w:val="28"/>
          <w:szCs w:val="28"/>
          <w:lang w:eastAsia="ru-RU"/>
        </w:rPr>
        <w:t>статті</w:t>
      </w:r>
      <w:proofErr w:type="spellEnd"/>
      <w:r w:rsidRPr="0018765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266 </w:t>
      </w:r>
      <w:proofErr w:type="spellStart"/>
      <w:r w:rsidRPr="00187659">
        <w:rPr>
          <w:rFonts w:ascii="Times New Roman" w:eastAsia="Times New Roman" w:hAnsi="Times New Roman"/>
          <w:b/>
          <w:sz w:val="28"/>
          <w:szCs w:val="28"/>
          <w:lang w:eastAsia="ru-RU"/>
        </w:rPr>
        <w:t>Податкового</w:t>
      </w:r>
      <w:proofErr w:type="spellEnd"/>
      <w:r w:rsidRPr="0018765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кодексу </w:t>
      </w:r>
      <w:proofErr w:type="spellStart"/>
      <w:r w:rsidRPr="00187659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України</w:t>
      </w:r>
      <w:proofErr w:type="spellEnd"/>
      <w:r w:rsidRPr="0018765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, </w:t>
      </w:r>
      <w:proofErr w:type="spellStart"/>
      <w:r w:rsidRPr="00187659">
        <w:rPr>
          <w:rFonts w:ascii="Times New Roman" w:eastAsia="Times New Roman" w:hAnsi="Times New Roman"/>
          <w:b/>
          <w:sz w:val="28"/>
          <w:szCs w:val="28"/>
          <w:lang w:eastAsia="ru-RU"/>
        </w:rPr>
        <w:t>із</w:t>
      </w:r>
      <w:proofErr w:type="spellEnd"/>
      <w:r w:rsidRPr="0018765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187659">
        <w:rPr>
          <w:rFonts w:ascii="Times New Roman" w:eastAsia="Times New Roman" w:hAnsi="Times New Roman"/>
          <w:b/>
          <w:sz w:val="28"/>
          <w:szCs w:val="28"/>
          <w:lang w:eastAsia="ru-RU"/>
        </w:rPr>
        <w:t>сплати</w:t>
      </w:r>
      <w:proofErr w:type="spellEnd"/>
      <w:r w:rsidRPr="0018765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187659">
        <w:rPr>
          <w:rFonts w:ascii="Times New Roman" w:eastAsia="Times New Roman" w:hAnsi="Times New Roman"/>
          <w:b/>
          <w:sz w:val="28"/>
          <w:szCs w:val="28"/>
          <w:lang w:eastAsia="ru-RU"/>
        </w:rPr>
        <w:t>податку</w:t>
      </w:r>
      <w:proofErr w:type="spellEnd"/>
      <w:r w:rsidRPr="0018765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на </w:t>
      </w:r>
      <w:proofErr w:type="spellStart"/>
      <w:r w:rsidRPr="00187659">
        <w:rPr>
          <w:rFonts w:ascii="Times New Roman" w:eastAsia="Times New Roman" w:hAnsi="Times New Roman"/>
          <w:b/>
          <w:sz w:val="28"/>
          <w:szCs w:val="28"/>
          <w:lang w:eastAsia="ru-RU"/>
        </w:rPr>
        <w:t>нерухоме</w:t>
      </w:r>
      <w:proofErr w:type="spellEnd"/>
      <w:r w:rsidRPr="0018765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187659">
        <w:rPr>
          <w:rFonts w:ascii="Times New Roman" w:eastAsia="Times New Roman" w:hAnsi="Times New Roman"/>
          <w:b/>
          <w:sz w:val="28"/>
          <w:szCs w:val="28"/>
          <w:lang w:eastAsia="ru-RU"/>
        </w:rPr>
        <w:t>майно</w:t>
      </w:r>
      <w:proofErr w:type="spellEnd"/>
      <w:r w:rsidRPr="0018765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, </w:t>
      </w:r>
      <w:proofErr w:type="spellStart"/>
      <w:r w:rsidRPr="00187659">
        <w:rPr>
          <w:rFonts w:ascii="Times New Roman" w:eastAsia="Times New Roman" w:hAnsi="Times New Roman"/>
          <w:b/>
          <w:sz w:val="28"/>
          <w:szCs w:val="28"/>
          <w:lang w:eastAsia="ru-RU"/>
        </w:rPr>
        <w:t>відмінне</w:t>
      </w:r>
      <w:proofErr w:type="spellEnd"/>
      <w:r w:rsidRPr="0018765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187659">
        <w:rPr>
          <w:rFonts w:ascii="Times New Roman" w:eastAsia="Times New Roman" w:hAnsi="Times New Roman"/>
          <w:b/>
          <w:sz w:val="28"/>
          <w:szCs w:val="28"/>
          <w:lang w:eastAsia="ru-RU"/>
        </w:rPr>
        <w:t>від</w:t>
      </w:r>
      <w:proofErr w:type="spellEnd"/>
      <w:r w:rsidRPr="0018765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187659">
        <w:rPr>
          <w:rFonts w:ascii="Times New Roman" w:eastAsia="Times New Roman" w:hAnsi="Times New Roman"/>
          <w:b/>
          <w:sz w:val="28"/>
          <w:szCs w:val="28"/>
          <w:lang w:eastAsia="ru-RU"/>
        </w:rPr>
        <w:t>земельної</w:t>
      </w:r>
      <w:proofErr w:type="spellEnd"/>
      <w:r w:rsidRPr="0018765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ділянки</w:t>
      </w:r>
      <w:r w:rsidRPr="00187659">
        <w:rPr>
          <w:rFonts w:ascii="Times New Roman" w:eastAsia="Times New Roman" w:hAnsi="Times New Roman"/>
          <w:b/>
          <w:sz w:val="28"/>
          <w:szCs w:val="28"/>
          <w:vertAlign w:val="superscript"/>
          <w:lang w:eastAsia="ru-RU"/>
        </w:rPr>
        <w:t>1</w:t>
      </w:r>
    </w:p>
    <w:p w:rsidR="009D1413" w:rsidRPr="00187659" w:rsidRDefault="009D1413" w:rsidP="009D14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D1413" w:rsidRPr="00187659" w:rsidRDefault="009D1413" w:rsidP="009D14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proofErr w:type="gramStart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proofErr w:type="gramEnd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ільги</w:t>
      </w:r>
      <w:proofErr w:type="spellEnd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встановлюються</w:t>
      </w:r>
      <w:proofErr w:type="spellEnd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рік</w:t>
      </w:r>
      <w:proofErr w:type="spellEnd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 xml:space="preserve"> та </w:t>
      </w:r>
      <w:proofErr w:type="spellStart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вводяться</w:t>
      </w:r>
      <w:proofErr w:type="spellEnd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proofErr w:type="spellStart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дію</w:t>
      </w:r>
      <w:proofErr w:type="spellEnd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proofErr w:type="spellStart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proofErr w:type="spellEnd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 xml:space="preserve"> 01 </w:t>
      </w:r>
      <w:proofErr w:type="spellStart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січня</w:t>
      </w:r>
      <w:proofErr w:type="spellEnd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 xml:space="preserve">  20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 xml:space="preserve"> року.</w:t>
      </w:r>
    </w:p>
    <w:p w:rsidR="009D1413" w:rsidRPr="00187659" w:rsidRDefault="009D1413" w:rsidP="009D14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D1413" w:rsidRPr="00187659" w:rsidRDefault="009D1413" w:rsidP="009D14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Адміністративно-територіальні</w:t>
      </w:r>
      <w:proofErr w:type="spellEnd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одиниці</w:t>
      </w:r>
      <w:proofErr w:type="spellEnd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або</w:t>
      </w:r>
      <w:proofErr w:type="spellEnd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населені</w:t>
      </w:r>
      <w:proofErr w:type="spellEnd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пункти</w:t>
      </w:r>
      <w:proofErr w:type="spellEnd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або</w:t>
      </w:r>
      <w:proofErr w:type="spellEnd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території</w:t>
      </w:r>
      <w:proofErr w:type="spellEnd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об’єднаних</w:t>
      </w:r>
      <w:proofErr w:type="spellEnd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територіальних</w:t>
      </w:r>
      <w:proofErr w:type="spellEnd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 xml:space="preserve"> громад, на </w:t>
      </w:r>
      <w:proofErr w:type="spellStart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які</w:t>
      </w:r>
      <w:proofErr w:type="spellEnd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поширюється</w:t>
      </w:r>
      <w:proofErr w:type="spellEnd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дія</w:t>
      </w:r>
      <w:proofErr w:type="spellEnd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gramEnd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ішення</w:t>
      </w:r>
      <w:proofErr w:type="spellEnd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 xml:space="preserve"> ради:</w:t>
      </w: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95"/>
        <w:gridCol w:w="1432"/>
        <w:gridCol w:w="1901"/>
        <w:gridCol w:w="4343"/>
      </w:tblGrid>
      <w:tr w:rsidR="009D1413" w:rsidRPr="00187659" w:rsidTr="00B737D9">
        <w:tc>
          <w:tcPr>
            <w:tcW w:w="9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87659" w:rsidRDefault="009D1413" w:rsidP="00B737D9">
            <w:pPr>
              <w:spacing w:after="0" w:line="240" w:lineRule="auto"/>
              <w:ind w:firstLine="2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876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Код </w:t>
            </w:r>
            <w:proofErr w:type="spellStart"/>
            <w:r w:rsidRPr="001876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області</w:t>
            </w:r>
            <w:proofErr w:type="spellEnd"/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87659" w:rsidRDefault="009D1413" w:rsidP="00B737D9">
            <w:pPr>
              <w:spacing w:after="0" w:line="240" w:lineRule="auto"/>
              <w:ind w:firstLine="2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876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Код району</w:t>
            </w:r>
          </w:p>
        </w:tc>
        <w:tc>
          <w:tcPr>
            <w:tcW w:w="9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87659" w:rsidRDefault="009D1413" w:rsidP="00B737D9">
            <w:pPr>
              <w:spacing w:after="0" w:line="240" w:lineRule="auto"/>
              <w:ind w:firstLine="2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876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Код </w:t>
            </w:r>
            <w:proofErr w:type="spellStart"/>
            <w:r w:rsidRPr="001876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згідно</w:t>
            </w:r>
            <w:proofErr w:type="spellEnd"/>
            <w:r w:rsidRPr="001876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76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1876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КОАТУУ</w:t>
            </w: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D1413" w:rsidRPr="00187659" w:rsidRDefault="009D1413" w:rsidP="00B737D9">
            <w:pPr>
              <w:spacing w:after="0" w:line="240" w:lineRule="auto"/>
              <w:ind w:firstLine="2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876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Найменування</w:t>
            </w:r>
            <w:proofErr w:type="spellEnd"/>
            <w:r w:rsidRPr="001876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76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адміністративно-територіальної</w:t>
            </w:r>
            <w:proofErr w:type="spellEnd"/>
            <w:r w:rsidRPr="001876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76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одиниці</w:t>
            </w:r>
            <w:proofErr w:type="spellEnd"/>
            <w:r w:rsidRPr="001876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1876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або</w:t>
            </w:r>
            <w:proofErr w:type="spellEnd"/>
            <w:r w:rsidRPr="001876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76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населеного</w:t>
            </w:r>
            <w:proofErr w:type="spellEnd"/>
            <w:r w:rsidRPr="001876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пункту, </w:t>
            </w:r>
            <w:proofErr w:type="spellStart"/>
            <w:r w:rsidRPr="001876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або</w:t>
            </w:r>
            <w:proofErr w:type="spellEnd"/>
            <w:r w:rsidRPr="001876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76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території</w:t>
            </w:r>
            <w:proofErr w:type="spellEnd"/>
            <w:r w:rsidRPr="001876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76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об’єднаної</w:t>
            </w:r>
            <w:proofErr w:type="spellEnd"/>
            <w:r w:rsidRPr="001876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76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територіальної</w:t>
            </w:r>
            <w:proofErr w:type="spellEnd"/>
            <w:r w:rsidRPr="001876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76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громади</w:t>
            </w:r>
            <w:proofErr w:type="spellEnd"/>
          </w:p>
        </w:tc>
      </w:tr>
      <w:tr w:rsidR="009D1413" w:rsidRPr="00187659" w:rsidTr="00B737D9">
        <w:tc>
          <w:tcPr>
            <w:tcW w:w="9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87659" w:rsidRDefault="009D1413" w:rsidP="00B737D9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</w:pPr>
            <w:r w:rsidRPr="00187659"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87659" w:rsidRDefault="009D1413" w:rsidP="00B737D9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</w:pPr>
            <w:r w:rsidRPr="00187659"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9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87659" w:rsidRDefault="009D1413" w:rsidP="00B737D9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</w:pPr>
            <w:r w:rsidRPr="00187659"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  <w:t>4622710200</w:t>
            </w: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D1413" w:rsidRPr="00187659" w:rsidRDefault="009D1413" w:rsidP="00B737D9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</w:pPr>
            <w:r w:rsidRPr="00187659"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  <w:t>Дублянська міська рада Жовківського району Львівської області</w:t>
            </w:r>
          </w:p>
        </w:tc>
      </w:tr>
    </w:tbl>
    <w:p w:rsidR="009D1413" w:rsidRPr="00187659" w:rsidRDefault="009D1413" w:rsidP="009D141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832"/>
        <w:gridCol w:w="2739"/>
      </w:tblGrid>
      <w:tr w:rsidR="009D1413" w:rsidRPr="00187659" w:rsidTr="00B737D9">
        <w:tc>
          <w:tcPr>
            <w:tcW w:w="3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1413" w:rsidRPr="00187659" w:rsidRDefault="009D1413" w:rsidP="00B737D9">
            <w:pPr>
              <w:spacing w:after="0" w:line="240" w:lineRule="auto"/>
              <w:ind w:firstLine="2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876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Група</w:t>
            </w:r>
            <w:proofErr w:type="spellEnd"/>
            <w:r w:rsidRPr="001876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76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платників</w:t>
            </w:r>
            <w:proofErr w:type="spellEnd"/>
            <w:r w:rsidRPr="001876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876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категорія</w:t>
            </w:r>
            <w:proofErr w:type="spellEnd"/>
            <w:r w:rsidRPr="001876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1876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класифікація</w:t>
            </w:r>
            <w:proofErr w:type="spellEnd"/>
            <w:r w:rsidRPr="001876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1876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будівель</w:t>
            </w:r>
            <w:proofErr w:type="spellEnd"/>
            <w:r w:rsidRPr="001876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1876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споруд</w:t>
            </w:r>
            <w:proofErr w:type="spellEnd"/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D1413" w:rsidRPr="00187659" w:rsidRDefault="009D1413" w:rsidP="00B737D9">
            <w:pPr>
              <w:spacing w:after="0" w:line="240" w:lineRule="auto"/>
              <w:ind w:firstLine="2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876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Розмі</w:t>
            </w:r>
            <w:proofErr w:type="gramStart"/>
            <w:r w:rsidRPr="001876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  <w:r w:rsidRPr="001876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76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пільги</w:t>
            </w:r>
            <w:proofErr w:type="spellEnd"/>
            <w:r w:rsidRPr="001876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</w:t>
            </w:r>
            <w:proofErr w:type="spellStart"/>
            <w:r w:rsidRPr="001876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відсотків</w:t>
            </w:r>
            <w:proofErr w:type="spellEnd"/>
            <w:r w:rsidRPr="001876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76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суми</w:t>
            </w:r>
            <w:proofErr w:type="spellEnd"/>
            <w:r w:rsidRPr="001876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76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податкового</w:t>
            </w:r>
            <w:proofErr w:type="spellEnd"/>
            <w:r w:rsidRPr="001876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76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зобов’язання</w:t>
            </w:r>
            <w:proofErr w:type="spellEnd"/>
            <w:r w:rsidRPr="001876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 </w:t>
            </w:r>
            <w:proofErr w:type="spellStart"/>
            <w:r w:rsidRPr="001876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рік</w:t>
            </w:r>
            <w:proofErr w:type="spellEnd"/>
            <w:r w:rsidRPr="001876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</w:tc>
      </w:tr>
    </w:tbl>
    <w:p w:rsidR="009D1413" w:rsidRPr="000415DB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1.На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квартири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незалежно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від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ї</w:t>
      </w:r>
      <w:proofErr w:type="gram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х</w:t>
      </w:r>
      <w:proofErr w:type="spellEnd"/>
      <w:proofErr w:type="gram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кількості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до </w:t>
      </w:r>
      <w:smartTag w:uri="urn:schemas-microsoft-com:office:smarttags" w:element="metricconverter">
        <w:smartTagPr>
          <w:attr w:name="ProductID" w:val="60 кв. метрів"/>
        </w:smartTagPr>
        <w:r w:rsidRPr="000415DB">
          <w:rPr>
            <w:rFonts w:ascii="Times New Roman" w:eastAsia="Times New Roman" w:hAnsi="Times New Roman"/>
            <w:b/>
            <w:sz w:val="24"/>
            <w:szCs w:val="24"/>
            <w:lang w:eastAsia="ru-RU"/>
          </w:rPr>
          <w:t>60 кв</w:t>
        </w:r>
        <w:r w:rsidRPr="000415DB">
          <w:rPr>
            <w:rFonts w:ascii="Times New Roman" w:eastAsia="Times New Roman" w:hAnsi="Times New Roman"/>
            <w:sz w:val="24"/>
            <w:szCs w:val="24"/>
            <w:lang w:eastAsia="ru-RU"/>
          </w:rPr>
          <w:t xml:space="preserve">. </w:t>
        </w:r>
        <w:proofErr w:type="spellStart"/>
        <w:r w:rsidRPr="000415DB">
          <w:rPr>
            <w:rFonts w:ascii="Times New Roman" w:eastAsia="Times New Roman" w:hAnsi="Times New Roman"/>
            <w:sz w:val="24"/>
            <w:szCs w:val="24"/>
            <w:lang w:eastAsia="ru-RU"/>
          </w:rPr>
          <w:t>метрів</w:t>
        </w:r>
      </w:smartTag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100</w:t>
      </w:r>
    </w:p>
    <w:p w:rsidR="009D1413" w:rsidRPr="00187659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D1413" w:rsidRPr="00187659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2.</w:t>
      </w:r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 xml:space="preserve">На </w:t>
      </w:r>
      <w:proofErr w:type="spellStart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житловий</w:t>
      </w:r>
      <w:proofErr w:type="spellEnd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будинок</w:t>
      </w:r>
      <w:proofErr w:type="spellEnd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/</w:t>
      </w:r>
      <w:proofErr w:type="spellStart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житлові</w:t>
      </w:r>
      <w:proofErr w:type="spellEnd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будинки</w:t>
      </w:r>
      <w:proofErr w:type="spellEnd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незалежно</w:t>
      </w:r>
      <w:proofErr w:type="spellEnd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100</w:t>
      </w:r>
    </w:p>
    <w:p w:rsidR="009D1413" w:rsidRPr="000415DB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від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ї</w:t>
      </w:r>
      <w:proofErr w:type="gram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х</w:t>
      </w:r>
      <w:proofErr w:type="spellEnd"/>
      <w:proofErr w:type="gram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кількості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до </w:t>
      </w:r>
      <w:smartTag w:uri="urn:schemas-microsoft-com:office:smarttags" w:element="metricconverter">
        <w:smartTagPr>
          <w:attr w:name="ProductID" w:val="120 кв. метрів"/>
        </w:smartTagPr>
        <w:r w:rsidRPr="000415DB">
          <w:rPr>
            <w:rFonts w:ascii="Times New Roman" w:eastAsia="Times New Roman" w:hAnsi="Times New Roman"/>
            <w:b/>
            <w:sz w:val="24"/>
            <w:szCs w:val="24"/>
            <w:lang w:eastAsia="ru-RU"/>
          </w:rPr>
          <w:t>120 кв</w:t>
        </w:r>
        <w:r w:rsidRPr="000415DB">
          <w:rPr>
            <w:rFonts w:ascii="Times New Roman" w:eastAsia="Times New Roman" w:hAnsi="Times New Roman"/>
            <w:sz w:val="24"/>
            <w:szCs w:val="24"/>
            <w:lang w:eastAsia="ru-RU"/>
          </w:rPr>
          <w:t xml:space="preserve">. </w:t>
        </w:r>
        <w:proofErr w:type="spellStart"/>
        <w:r w:rsidRPr="000415DB">
          <w:rPr>
            <w:rFonts w:ascii="Times New Roman" w:eastAsia="Times New Roman" w:hAnsi="Times New Roman"/>
            <w:sz w:val="24"/>
            <w:szCs w:val="24"/>
            <w:lang w:eastAsia="ru-RU"/>
          </w:rPr>
          <w:t>метрів</w:t>
        </w:r>
      </w:smartTag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</w:t>
      </w:r>
    </w:p>
    <w:p w:rsidR="009D1413" w:rsidRPr="00187659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D1413" w:rsidRPr="00187659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</w:t>
      </w:r>
      <w:proofErr w:type="gramStart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gramEnd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 xml:space="preserve">ізні </w:t>
      </w:r>
      <w:proofErr w:type="spellStart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типи</w:t>
      </w:r>
      <w:proofErr w:type="spellEnd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об’єктів</w:t>
      </w:r>
      <w:proofErr w:type="spellEnd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житлової</w:t>
      </w:r>
      <w:proofErr w:type="spellEnd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нерухомості</w:t>
      </w:r>
      <w:proofErr w:type="spellEnd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 xml:space="preserve">, в тому </w:t>
      </w:r>
      <w:proofErr w:type="spellStart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числі</w:t>
      </w:r>
      <w:proofErr w:type="spellEnd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їх</w:t>
      </w:r>
      <w:proofErr w:type="spellEnd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часток</w:t>
      </w:r>
      <w:proofErr w:type="spellEnd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100</w:t>
      </w:r>
    </w:p>
    <w:p w:rsidR="009D1413" w:rsidRPr="000415DB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(в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разі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одночасного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перебування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у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власності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платника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податку</w:t>
      </w:r>
      <w:proofErr w:type="spellEnd"/>
      <w:proofErr w:type="gramEnd"/>
    </w:p>
    <w:p w:rsidR="009D1413" w:rsidRPr="000415DB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квартири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/квартир та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житлового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будинку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/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будинкі</w:t>
      </w:r>
      <w:proofErr w:type="gram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spellEnd"/>
      <w:proofErr w:type="gram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, у тому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числі</w:t>
      </w:r>
      <w:proofErr w:type="spellEnd"/>
    </w:p>
    <w:p w:rsidR="009D1413" w:rsidRPr="000415DB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їх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часток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), до </w:t>
      </w:r>
      <w:smartTag w:uri="urn:schemas-microsoft-com:office:smarttags" w:element="metricconverter">
        <w:smartTagPr>
          <w:attr w:name="ProductID" w:val="180 кв. метрів"/>
        </w:smartTagPr>
        <w:r w:rsidRPr="000415DB">
          <w:rPr>
            <w:rFonts w:ascii="Times New Roman" w:eastAsia="Times New Roman" w:hAnsi="Times New Roman"/>
            <w:b/>
            <w:sz w:val="24"/>
            <w:szCs w:val="24"/>
            <w:lang w:eastAsia="ru-RU"/>
          </w:rPr>
          <w:t>180</w:t>
        </w:r>
        <w:r w:rsidRPr="000415DB">
          <w:rPr>
            <w:rFonts w:ascii="Times New Roman" w:eastAsia="Times New Roman" w:hAnsi="Times New Roman"/>
            <w:sz w:val="24"/>
            <w:szCs w:val="24"/>
            <w:lang w:eastAsia="ru-RU"/>
          </w:rPr>
          <w:t xml:space="preserve"> кв. </w:t>
        </w:r>
        <w:proofErr w:type="spellStart"/>
        <w:r w:rsidRPr="000415DB">
          <w:rPr>
            <w:rFonts w:ascii="Times New Roman" w:eastAsia="Times New Roman" w:hAnsi="Times New Roman"/>
            <w:sz w:val="24"/>
            <w:szCs w:val="24"/>
            <w:lang w:eastAsia="ru-RU"/>
          </w:rPr>
          <w:t>метрі</w:t>
        </w:r>
        <w:proofErr w:type="gramStart"/>
        <w:r w:rsidRPr="000415DB">
          <w:rPr>
            <w:rFonts w:ascii="Times New Roman" w:eastAsia="Times New Roman" w:hAnsi="Times New Roman"/>
            <w:sz w:val="24"/>
            <w:szCs w:val="24"/>
            <w:lang w:eastAsia="ru-RU"/>
          </w:rPr>
          <w:t>в</w:t>
        </w:r>
      </w:smartTag>
      <w:proofErr w:type="spellEnd"/>
      <w:proofErr w:type="gramEnd"/>
    </w:p>
    <w:p w:rsidR="009D1413" w:rsidRPr="00187659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D1413" w:rsidRPr="00187659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</w:t>
      </w:r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 xml:space="preserve">Об'єкти </w:t>
      </w:r>
      <w:proofErr w:type="spellStart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житлової</w:t>
      </w:r>
      <w:proofErr w:type="spellEnd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 xml:space="preserve"> та </w:t>
      </w:r>
      <w:proofErr w:type="spellStart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нежитлової</w:t>
      </w:r>
      <w:proofErr w:type="spellEnd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нерухомості</w:t>
      </w:r>
      <w:proofErr w:type="spellEnd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які</w:t>
      </w:r>
      <w:proofErr w:type="spellEnd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100</w:t>
      </w:r>
    </w:p>
    <w:p w:rsidR="009D1413" w:rsidRPr="000415DB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перебувають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у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власності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органі</w:t>
      </w:r>
      <w:proofErr w:type="gram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spellEnd"/>
      <w:proofErr w:type="gram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державної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влад</w:t>
      </w:r>
      <w:proofErr w:type="spellEnd"/>
    </w:p>
    <w:p w:rsidR="009D1413" w:rsidRPr="000415DB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органів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proofErr w:type="gram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ісцевого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самоврядування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, а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також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організацій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</w:p>
    <w:p w:rsidR="009D1413" w:rsidRPr="000415DB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створених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ними в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установленому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порядку,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що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повністю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9D1413" w:rsidRPr="000415DB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утримуються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за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рахунок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відповідного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державного</w:t>
      </w:r>
      <w:proofErr w:type="gram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бюджету </w:t>
      </w:r>
    </w:p>
    <w:p w:rsidR="009D1413" w:rsidRPr="000415DB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чи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місцевого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бюджету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і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є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неприбутковими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їх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спільній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власності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);</w:t>
      </w:r>
    </w:p>
    <w:p w:rsidR="009D1413" w:rsidRPr="00187659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D1413" w:rsidRPr="00187659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</w:t>
      </w:r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Буді</w:t>
      </w:r>
      <w:proofErr w:type="gramStart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вл</w:t>
      </w:r>
      <w:proofErr w:type="gramEnd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 xml:space="preserve">і </w:t>
      </w:r>
      <w:proofErr w:type="spellStart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дитячих</w:t>
      </w:r>
      <w:proofErr w:type="spellEnd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будинків</w:t>
      </w:r>
      <w:proofErr w:type="spellEnd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сімейного</w:t>
      </w:r>
      <w:proofErr w:type="spellEnd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 xml:space="preserve"> типу;                                                        100</w:t>
      </w:r>
    </w:p>
    <w:p w:rsidR="009D1413" w:rsidRPr="00187659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D1413" w:rsidRPr="00187659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6.</w:t>
      </w:r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Гуртожитки</w:t>
      </w:r>
      <w:proofErr w:type="spellEnd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;                                                                                                         100</w:t>
      </w:r>
    </w:p>
    <w:p w:rsidR="009D1413" w:rsidRPr="00187659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D1413" w:rsidRPr="00187659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7.</w:t>
      </w:r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Житлова</w:t>
      </w:r>
      <w:proofErr w:type="spellEnd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нерухомість</w:t>
      </w:r>
      <w:proofErr w:type="spellEnd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непридатна</w:t>
      </w:r>
      <w:proofErr w:type="spellEnd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 xml:space="preserve"> для </w:t>
      </w:r>
      <w:proofErr w:type="spellStart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проживання</w:t>
      </w:r>
      <w:proofErr w:type="spellEnd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gramStart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gramEnd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 xml:space="preserve"> тому                           100</w:t>
      </w:r>
    </w:p>
    <w:p w:rsidR="009D1413" w:rsidRPr="000415DB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proofErr w:type="gram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числі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у</w:t>
      </w:r>
      <w:proofErr w:type="gram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зв'язку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аварійним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станом,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визнана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такою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згідно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</w:p>
    <w:p w:rsidR="009D1413" w:rsidRPr="000415DB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з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gram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ішенням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сільської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ради;</w:t>
      </w:r>
    </w:p>
    <w:p w:rsidR="009D1413" w:rsidRPr="00187659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D1413" w:rsidRPr="00187659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8.</w:t>
      </w:r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 xml:space="preserve">Об'єкти </w:t>
      </w:r>
      <w:proofErr w:type="spellStart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житлової</w:t>
      </w:r>
      <w:proofErr w:type="spellEnd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нерухомості</w:t>
      </w:r>
      <w:proofErr w:type="spellEnd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gramStart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gramEnd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 xml:space="preserve"> тому </w:t>
      </w:r>
      <w:proofErr w:type="spellStart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числі</w:t>
      </w:r>
      <w:proofErr w:type="spellEnd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їх</w:t>
      </w:r>
      <w:proofErr w:type="spellEnd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частки</w:t>
      </w:r>
      <w:proofErr w:type="spellEnd"/>
      <w:r w:rsidRPr="00187659">
        <w:rPr>
          <w:rFonts w:ascii="Times New Roman" w:eastAsia="Times New Roman" w:hAnsi="Times New Roman"/>
          <w:sz w:val="24"/>
          <w:szCs w:val="24"/>
          <w:lang w:eastAsia="ru-RU"/>
        </w:rPr>
        <w:t>,                                    100</w:t>
      </w:r>
    </w:p>
    <w:p w:rsidR="009D1413" w:rsidRPr="000415DB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що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належать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дітям-сиротам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дітям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позбавленим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9D1413" w:rsidRPr="000415DB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батьківського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proofErr w:type="gram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іклування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, та особам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їх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числа, </w:t>
      </w:r>
    </w:p>
    <w:p w:rsidR="009D1413" w:rsidRPr="000415DB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визнаним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такими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відповідно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до закону,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дітя</w:t>
      </w:r>
      <w:proofErr w:type="gram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м-</w:t>
      </w:r>
      <w:proofErr w:type="gram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інвалідам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,</w:t>
      </w:r>
    </w:p>
    <w:p w:rsidR="009D1413" w:rsidRPr="000415DB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які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виховуються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одинокими матерями (батьками), </w:t>
      </w:r>
    </w:p>
    <w:p w:rsidR="009D1413" w:rsidRPr="000415DB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але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не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б</w:t>
      </w:r>
      <w:proofErr w:type="gram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ільше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одного такого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об'єкта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на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дитину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9D1413" w:rsidRPr="00187659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D1413" w:rsidRPr="000415DB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9.Дошкільні та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загальноосвітні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навчальні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заклади</w:t>
      </w:r>
      <w:proofErr w:type="spellEnd"/>
    </w:p>
    <w:p w:rsidR="009D1413" w:rsidRPr="000415DB" w:rsidRDefault="009D1413" w:rsidP="009D1413">
      <w:pPr>
        <w:tabs>
          <w:tab w:val="left" w:pos="813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незалежно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від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форм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власності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і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джерел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фінансування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100</w:t>
      </w:r>
    </w:p>
    <w:p w:rsidR="009D1413" w:rsidRPr="000415DB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proofErr w:type="gram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заклади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культури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, науки, (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крім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національних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та</w:t>
      </w:r>
      <w:proofErr w:type="gramEnd"/>
    </w:p>
    <w:p w:rsidR="009D1413" w:rsidRPr="000415DB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державних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дендрологічних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парків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),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освіти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охорони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9D1413" w:rsidRPr="000415DB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здоров'я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proofErr w:type="gram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соц</w:t>
      </w:r>
      <w:proofErr w:type="gram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іального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захисту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фізичної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культури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та </w:t>
      </w:r>
    </w:p>
    <w:p w:rsidR="009D1413" w:rsidRPr="000415DB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спорту,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які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повністю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утримуються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за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рахунок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9D1413" w:rsidRPr="000415DB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коштів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державного</w:t>
      </w:r>
      <w:proofErr w:type="gram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або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місцевих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бюджетів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9D1413" w:rsidRPr="00187659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D1413" w:rsidRPr="000415DB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10. 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Міські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виробничі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установи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ЖКГ</w:t>
      </w:r>
      <w:proofErr w:type="gram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,д</w:t>
      </w:r>
      <w:proofErr w:type="gram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ержавні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підприємства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100                   </w:t>
      </w:r>
    </w:p>
    <w:p w:rsidR="009D1413" w:rsidRPr="000415DB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водного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господарства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9D1413" w:rsidRPr="00187659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D1413" w:rsidRPr="000415DB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11</w:t>
      </w:r>
      <w:proofErr w:type="gram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  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proofErr w:type="gram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б'єкти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житлової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та/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або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нежитлової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нерухомості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,                                        100</w:t>
      </w:r>
    </w:p>
    <w:p w:rsidR="009D1413" w:rsidRPr="000415DB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що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перебувають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у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власності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фізичних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або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юридичних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осіб</w:t>
      </w:r>
      <w:proofErr w:type="spellEnd"/>
      <w:proofErr w:type="gram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</w:p>
    <w:p w:rsidR="009D1413" w:rsidRPr="000415DB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громадських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об’єднань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благодійних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організацій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proofErr w:type="gram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рел</w:t>
      </w:r>
      <w:proofErr w:type="gram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ігійних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9D1413" w:rsidRPr="000415DB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організацій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України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статути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положення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)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яких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9D1413" w:rsidRPr="000415DB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зареєстровані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у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встановленому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законом порядку, </w:t>
      </w:r>
    </w:p>
    <w:p w:rsidR="009D1413" w:rsidRPr="000415DB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та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використовуються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для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забезпечення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діяльності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</w:p>
    <w:p w:rsidR="009D1413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передбаченої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 xml:space="preserve"> такими статутами (</w:t>
      </w:r>
      <w:proofErr w:type="spellStart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положеннями</w:t>
      </w:r>
      <w:proofErr w:type="spellEnd"/>
      <w:r w:rsidRPr="000415DB">
        <w:rPr>
          <w:rFonts w:ascii="Times New Roman" w:eastAsia="Times New Roman" w:hAnsi="Times New Roman"/>
          <w:sz w:val="24"/>
          <w:szCs w:val="24"/>
          <w:lang w:eastAsia="ru-RU"/>
        </w:rPr>
        <w:t>).</w:t>
      </w:r>
    </w:p>
    <w:p w:rsidR="009D1413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D1413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D1413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D1413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D1413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D1413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D1413" w:rsidRDefault="009D1413" w:rsidP="009D1413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9D1413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D1413" w:rsidRDefault="009D1413" w:rsidP="009D14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929A3" w:rsidRPr="009D1413" w:rsidRDefault="001929A3" w:rsidP="00E51A2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1929A3" w:rsidRPr="009D1413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4F41" w:rsidRDefault="00C44F41" w:rsidP="00C3448F">
      <w:pPr>
        <w:spacing w:after="0" w:line="240" w:lineRule="auto"/>
      </w:pPr>
      <w:r>
        <w:separator/>
      </w:r>
    </w:p>
  </w:endnote>
  <w:endnote w:type="continuationSeparator" w:id="0">
    <w:p w:rsidR="00C44F41" w:rsidRDefault="00C44F41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4F41" w:rsidRDefault="00C44F41" w:rsidP="00C3448F">
      <w:pPr>
        <w:spacing w:after="0" w:line="240" w:lineRule="auto"/>
      </w:pPr>
      <w:r>
        <w:separator/>
      </w:r>
    </w:p>
  </w:footnote>
  <w:footnote w:type="continuationSeparator" w:id="0">
    <w:p w:rsidR="00C44F41" w:rsidRDefault="00C44F41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3202A"/>
    <w:rsid w:val="0013472A"/>
    <w:rsid w:val="0013641F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760A"/>
    <w:rsid w:val="002A1E4C"/>
    <w:rsid w:val="002A5A4E"/>
    <w:rsid w:val="002A6E33"/>
    <w:rsid w:val="002A7A29"/>
    <w:rsid w:val="002B20A1"/>
    <w:rsid w:val="002B264B"/>
    <w:rsid w:val="002B43B8"/>
    <w:rsid w:val="002B5656"/>
    <w:rsid w:val="002B68A5"/>
    <w:rsid w:val="002B693D"/>
    <w:rsid w:val="002C5D5C"/>
    <w:rsid w:val="002C5F03"/>
    <w:rsid w:val="002C60DE"/>
    <w:rsid w:val="002C739C"/>
    <w:rsid w:val="002D36FE"/>
    <w:rsid w:val="002D5C18"/>
    <w:rsid w:val="002E1C81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1E1"/>
    <w:rsid w:val="003325CD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3AE5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B7C1F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40A2"/>
    <w:rsid w:val="00556860"/>
    <w:rsid w:val="005625C1"/>
    <w:rsid w:val="00564395"/>
    <w:rsid w:val="00564D81"/>
    <w:rsid w:val="0056628F"/>
    <w:rsid w:val="0057501C"/>
    <w:rsid w:val="00575826"/>
    <w:rsid w:val="00581C23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E1901"/>
    <w:rsid w:val="005E7C84"/>
    <w:rsid w:val="005F138C"/>
    <w:rsid w:val="005F4257"/>
    <w:rsid w:val="005F73C8"/>
    <w:rsid w:val="005F7C5D"/>
    <w:rsid w:val="006034FD"/>
    <w:rsid w:val="00603534"/>
    <w:rsid w:val="00603DBD"/>
    <w:rsid w:val="006079C3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1A1B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5E1E"/>
    <w:rsid w:val="007A6F0C"/>
    <w:rsid w:val="007B18AB"/>
    <w:rsid w:val="007B3545"/>
    <w:rsid w:val="007B4F21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9A"/>
    <w:rsid w:val="008F6DEE"/>
    <w:rsid w:val="0090106E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58DB"/>
    <w:rsid w:val="00981878"/>
    <w:rsid w:val="00981C07"/>
    <w:rsid w:val="009836D4"/>
    <w:rsid w:val="00983B6E"/>
    <w:rsid w:val="0099586D"/>
    <w:rsid w:val="009968F7"/>
    <w:rsid w:val="009A3FFE"/>
    <w:rsid w:val="009A55D8"/>
    <w:rsid w:val="009A5F7F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D023F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7142"/>
    <w:rsid w:val="00B57DAD"/>
    <w:rsid w:val="00B623BD"/>
    <w:rsid w:val="00B6775D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6380"/>
    <w:rsid w:val="00C47BFD"/>
    <w:rsid w:val="00C50405"/>
    <w:rsid w:val="00C50E02"/>
    <w:rsid w:val="00C5371A"/>
    <w:rsid w:val="00C53F6C"/>
    <w:rsid w:val="00C55545"/>
    <w:rsid w:val="00C609DF"/>
    <w:rsid w:val="00C61369"/>
    <w:rsid w:val="00C61932"/>
    <w:rsid w:val="00C624E8"/>
    <w:rsid w:val="00C7353F"/>
    <w:rsid w:val="00C77069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10B1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504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1A20"/>
    <w:rsid w:val="00E5348F"/>
    <w:rsid w:val="00E55E84"/>
    <w:rsid w:val="00E567D0"/>
    <w:rsid w:val="00E56EFB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1E90"/>
    <w:rsid w:val="00EB4F5F"/>
    <w:rsid w:val="00EB6BC0"/>
    <w:rsid w:val="00EC56F5"/>
    <w:rsid w:val="00ED2286"/>
    <w:rsid w:val="00ED4F68"/>
    <w:rsid w:val="00ED76C3"/>
    <w:rsid w:val="00EE0D6E"/>
    <w:rsid w:val="00EE1D6E"/>
    <w:rsid w:val="00EE1D9B"/>
    <w:rsid w:val="00EE3B6B"/>
    <w:rsid w:val="00EE5421"/>
    <w:rsid w:val="00EE6FF6"/>
    <w:rsid w:val="00EE7F43"/>
    <w:rsid w:val="00EF03E4"/>
    <w:rsid w:val="00EF20D1"/>
    <w:rsid w:val="00EF474C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24F0"/>
    <w:rsid w:val="00F2666D"/>
    <w:rsid w:val="00F27492"/>
    <w:rsid w:val="00F30600"/>
    <w:rsid w:val="00F31BE1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6B60"/>
    <w:rsid w:val="00F774F7"/>
    <w:rsid w:val="00F778C3"/>
    <w:rsid w:val="00F82F3F"/>
    <w:rsid w:val="00F96CE0"/>
    <w:rsid w:val="00FA0235"/>
    <w:rsid w:val="00FA2267"/>
    <w:rsid w:val="00FA556B"/>
    <w:rsid w:val="00FB4092"/>
    <w:rsid w:val="00FB4F7E"/>
    <w:rsid w:val="00FB5010"/>
    <w:rsid w:val="00FB575E"/>
    <w:rsid w:val="00FB6B80"/>
    <w:rsid w:val="00FB6EB1"/>
    <w:rsid w:val="00FC24A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34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8</Pages>
  <Words>2035</Words>
  <Characters>11606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427</cp:revision>
  <dcterms:created xsi:type="dcterms:W3CDTF">2021-09-29T12:24:00Z</dcterms:created>
  <dcterms:modified xsi:type="dcterms:W3CDTF">2021-11-04T13:56:00Z</dcterms:modified>
</cp:coreProperties>
</file>