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92602" w:rsidRPr="001F4662" w:rsidRDefault="00A92602" w:rsidP="00A9260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noProof/>
          <w:sz w:val="28"/>
          <w:szCs w:val="28"/>
          <w:lang w:val="ru-RU" w:eastAsia="ru-RU"/>
        </w:rPr>
        <w:drawing>
          <wp:inline distT="0" distB="0" distL="0" distR="0">
            <wp:extent cx="426720" cy="541020"/>
            <wp:effectExtent l="0" t="0" r="0" b="0"/>
            <wp:docPr id="7" name="Рисунок 7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92602" w:rsidRPr="001F4662" w:rsidRDefault="00A92602" w:rsidP="00A92602">
      <w:pPr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УКРАЇНА</w:t>
      </w:r>
    </w:p>
    <w:p w:rsidR="00A92602" w:rsidRPr="001F4662" w:rsidRDefault="00A92602" w:rsidP="00A9260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ДУБЛЯНСЬКА МІСЬКА РАДА</w:t>
      </w:r>
    </w:p>
    <w:p w:rsidR="00A92602" w:rsidRPr="001F4662" w:rsidRDefault="00A92602" w:rsidP="00A92602">
      <w:pPr>
        <w:widowControl w:val="0"/>
        <w:ind w:left="1080"/>
        <w:jc w:val="center"/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b/>
          <w:sz w:val="28"/>
          <w:szCs w:val="28"/>
          <w:lang w:val="ru-RU" w:eastAsia="ru-RU"/>
        </w:rPr>
        <w:t>ЖОВКІВСЬКОГО РАЙОНУ ЛЬВІВСЬКОЇ ОБЛАСТІ</w:t>
      </w:r>
    </w:p>
    <w:p w:rsidR="00A92602" w:rsidRPr="001F4662" w:rsidRDefault="00A92602" w:rsidP="00A92602">
      <w:pPr>
        <w:widowControl w:val="0"/>
        <w:ind w:left="1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/ 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тридцять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восьмої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сесі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ї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сьомого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демократичного </w:t>
      </w: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скликання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/</w:t>
      </w:r>
    </w:p>
    <w:p w:rsidR="00A92602" w:rsidRPr="001F4662" w:rsidRDefault="00A92602" w:rsidP="00A92602">
      <w:pPr>
        <w:ind w:left="1080"/>
        <w:jc w:val="center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92602" w:rsidRPr="001F4662" w:rsidRDefault="00A92602" w:rsidP="00A92602">
      <w:pPr>
        <w:widowControl w:val="0"/>
        <w:ind w:left="1080"/>
        <w:jc w:val="center"/>
        <w:outlineLvl w:val="7"/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</w:pPr>
      <w:r w:rsidRPr="001F4662">
        <w:rPr>
          <w:rFonts w:ascii="Times New Roman" w:eastAsia="Times New Roman" w:hAnsi="Times New Roman" w:cs="Times New Roman"/>
          <w:b/>
          <w:iCs/>
          <w:sz w:val="28"/>
          <w:szCs w:val="28"/>
          <w:lang w:eastAsia="ru-RU"/>
        </w:rPr>
        <w:t>РІШЕННЯ</w:t>
      </w:r>
    </w:p>
    <w:p w:rsidR="00A92602" w:rsidRPr="001F4662" w:rsidRDefault="00A92602" w:rsidP="00A92602">
      <w:pPr>
        <w:widowControl w:val="0"/>
        <w:ind w:left="1080"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</w:p>
    <w:p w:rsidR="00A92602" w:rsidRPr="001F4662" w:rsidRDefault="00A92602" w:rsidP="00A92602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14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листопада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201</w:t>
      </w:r>
      <w:r w:rsidRPr="001F4662"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р.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 xml:space="preserve">                       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              </w:t>
      </w:r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ab/>
        <w:t>№</w:t>
      </w: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8</w:t>
      </w:r>
    </w:p>
    <w:p w:rsidR="00A92602" w:rsidRDefault="00A92602" w:rsidP="00A92602">
      <w:pPr>
        <w:widowControl w:val="0"/>
        <w:ind w:firstLine="360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proofErr w:type="spell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м</w:t>
      </w:r>
      <w:proofErr w:type="gramStart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.Д</w:t>
      </w:r>
      <w:proofErr w:type="gram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убляни</w:t>
      </w:r>
      <w:proofErr w:type="spellEnd"/>
      <w:r w:rsidRPr="001F466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</w:p>
    <w:p w:rsidR="00A92602" w:rsidRDefault="00A92602" w:rsidP="00A92602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15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 надання дозволу виконавчому комітету </w:t>
      </w:r>
      <w:proofErr w:type="spellStart"/>
      <w:r w:rsidRPr="00F1536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F15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на виготовлення проектно-кошторисної документації для проведення електрифікації кварталу по вул. Сонячна.</w:t>
      </w:r>
    </w:p>
    <w:p w:rsidR="00A92602" w:rsidRPr="00F1536A" w:rsidRDefault="00A92602" w:rsidP="00A92602">
      <w:pPr>
        <w:ind w:firstLine="42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92602" w:rsidRPr="00C1776C" w:rsidRDefault="00A92602" w:rsidP="00A92602">
      <w:pPr>
        <w:widowControl w:val="0"/>
        <w:ind w:firstLine="42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Керуючись ст.26 Закону України "Про місцеве самоврядування в Україні", </w:t>
      </w:r>
      <w:proofErr w:type="spellStart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Дублянська</w:t>
      </w:r>
      <w:proofErr w:type="spellEnd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міська рада </w:t>
      </w:r>
    </w:p>
    <w:p w:rsidR="00A92602" w:rsidRPr="00C1776C" w:rsidRDefault="00A92602" w:rsidP="00A92602">
      <w:pPr>
        <w:widowControl w:val="0"/>
        <w:ind w:firstLine="42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>Вирішила:</w:t>
      </w:r>
    </w:p>
    <w:p w:rsidR="00A92602" w:rsidRPr="00C1776C" w:rsidRDefault="00A92602" w:rsidP="00A92602">
      <w:pPr>
        <w:ind w:firstLine="42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1. Надати дозвіл </w:t>
      </w:r>
      <w:r w:rsidRPr="00F15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виконавчому комітету </w:t>
      </w:r>
      <w:proofErr w:type="spellStart"/>
      <w:r w:rsidRPr="00F1536A">
        <w:rPr>
          <w:rFonts w:ascii="Times New Roman" w:eastAsia="Times New Roman" w:hAnsi="Times New Roman" w:cs="Times New Roman"/>
          <w:sz w:val="28"/>
          <w:szCs w:val="28"/>
          <w:lang w:eastAsia="ru-RU"/>
        </w:rPr>
        <w:t>Дублянської</w:t>
      </w:r>
      <w:proofErr w:type="spellEnd"/>
      <w:r w:rsidRPr="00F15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міської ради </w:t>
      </w: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виготовлення проектно-кошторисної документації </w:t>
      </w:r>
      <w:r w:rsidRPr="00F1536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проведення електрифікації кварталу по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вул. Сонячна</w:t>
      </w: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proofErr w:type="spellStart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>Жовківського</w:t>
      </w:r>
      <w:proofErr w:type="spellEnd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району Львівської області.</w:t>
      </w:r>
    </w:p>
    <w:p w:rsidR="00A92602" w:rsidRPr="00C1776C" w:rsidRDefault="00A92602" w:rsidP="00A92602">
      <w:pPr>
        <w:widowControl w:val="0"/>
        <w:ind w:firstLine="42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2. </w:t>
      </w:r>
      <w:proofErr w:type="spellStart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>Дублянській</w:t>
      </w:r>
      <w:proofErr w:type="spellEnd"/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міській раді в особі міського голови Поповича В.Ю. забезпечити виконання п.1 даного рішення відповідно до чинного законодавства.</w:t>
      </w:r>
    </w:p>
    <w:p w:rsidR="00A92602" w:rsidRDefault="00A92602" w:rsidP="00A92602">
      <w:pPr>
        <w:widowControl w:val="0"/>
        <w:ind w:firstLine="426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C1776C">
        <w:rPr>
          <w:rFonts w:ascii="Times New Roman" w:eastAsia="Calibri" w:hAnsi="Times New Roman" w:cs="Times New Roman"/>
          <w:sz w:val="28"/>
          <w:szCs w:val="28"/>
          <w:lang w:eastAsia="ru-RU"/>
        </w:rPr>
        <w:t>3.Контроль за виконанням даного  рішення покласти на міського голову В.Ю.Поповича.</w:t>
      </w:r>
    </w:p>
    <w:p w:rsidR="00A92602" w:rsidRDefault="00A92602" w:rsidP="00A92602">
      <w:pPr>
        <w:widowControl w:val="0"/>
        <w:ind w:firstLine="426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92602" w:rsidRDefault="00A92602" w:rsidP="00A92602">
      <w:pPr>
        <w:widowControl w:val="0"/>
        <w:ind w:firstLine="426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92602" w:rsidRDefault="00A92602" w:rsidP="00A92602">
      <w:pPr>
        <w:widowControl w:val="0"/>
        <w:ind w:firstLine="426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92602" w:rsidRDefault="00A92602" w:rsidP="00A92602">
      <w:pPr>
        <w:widowControl w:val="0"/>
        <w:ind w:firstLine="426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92602" w:rsidRDefault="00A92602" w:rsidP="00A92602">
      <w:pPr>
        <w:spacing w:after="12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F4662">
        <w:rPr>
          <w:rFonts w:ascii="Times New Roman" w:hAnsi="Times New Roman" w:cs="Times New Roman"/>
          <w:sz w:val="28"/>
          <w:szCs w:val="28"/>
        </w:rPr>
        <w:t>Міський голова                            В.Ю.Попович</w:t>
      </w:r>
    </w:p>
    <w:p w:rsidR="000044F8" w:rsidRDefault="000044F8"/>
    <w:sectPr w:rsidR="000044F8" w:rsidSect="000044F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F23A8"/>
    <w:rsid w:val="000044F8"/>
    <w:rsid w:val="00A92602"/>
    <w:rsid w:val="00BC2BB3"/>
    <w:rsid w:val="00DF23A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F23A8"/>
    <w:pPr>
      <w:spacing w:after="0" w:line="240" w:lineRule="auto"/>
      <w:jc w:val="both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23A8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23A8"/>
    <w:rPr>
      <w:rFonts w:ascii="Tahoma" w:hAnsi="Tahoma" w:cs="Tahoma"/>
      <w:sz w:val="16"/>
      <w:szCs w:val="16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148</Words>
  <Characters>847</Characters>
  <Application>Microsoft Office Word</Application>
  <DocSecurity>0</DocSecurity>
  <Lines>7</Lines>
  <Paragraphs>1</Paragraphs>
  <ScaleCrop>false</ScaleCrop>
  <Company/>
  <LinksUpToDate>false</LinksUpToDate>
  <CharactersWithSpaces>994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2022-01-25T12:31:00Z</dcterms:created>
  <dcterms:modified xsi:type="dcterms:W3CDTF">2022-01-25T12:33:00Z</dcterms:modified>
</cp:coreProperties>
</file>