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1D57" w:rsidRPr="00CC368F" w:rsidRDefault="00431D57" w:rsidP="00431D5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65" name="Рисунок 6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1D57" w:rsidRPr="00CC368F" w:rsidRDefault="00431D57" w:rsidP="00431D57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431D57" w:rsidRPr="00CC368F" w:rsidRDefault="00431D57" w:rsidP="00431D5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431D57" w:rsidRPr="00CC368F" w:rsidRDefault="00431D57" w:rsidP="00431D57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431D57" w:rsidRPr="00CC368F" w:rsidRDefault="00431D57" w:rsidP="00431D57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431D57" w:rsidRPr="00CC368F" w:rsidRDefault="00431D57" w:rsidP="00431D57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431D57" w:rsidRPr="00CC368F" w:rsidRDefault="00431D57" w:rsidP="00431D57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№65</w:t>
      </w:r>
    </w:p>
    <w:p w:rsidR="00431D57" w:rsidRPr="00CC368F" w:rsidRDefault="00431D57" w:rsidP="00431D57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31D57" w:rsidRPr="00CC368F" w:rsidRDefault="00431D57" w:rsidP="00431D57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ведення садівництва , орієнтовною площею  0.02  га в с. Малі Підліски, вул. Київська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Галині Зіновіївні.</w:t>
      </w:r>
    </w:p>
    <w:p w:rsidR="00431D57" w:rsidRPr="00CC368F" w:rsidRDefault="00431D57" w:rsidP="00431D5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Галині Зіновіївні , про надання земельної ділянки для ведення садівництва, відповідно до статі 26 Закону України «Про місцеве самоврядування в Україні»,  статей  12, 40, 116, 118, 121-123 Земельного кодексу України ,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431D57" w:rsidRPr="00CC368F" w:rsidRDefault="00431D57" w:rsidP="00431D57">
      <w:pPr>
        <w:widowControl w:val="0"/>
        <w:shd w:val="clear" w:color="auto" w:fill="FFFFFF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431D57" w:rsidRPr="00CC368F" w:rsidRDefault="00431D57" w:rsidP="00431D5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Гр.Кіщак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Галині Зіновіївні надати дозвіл на розроблення проекту землеустрою щодо відведення земельної ділянки орієнтовною площею 0,02 га в Малі Підліски, вул. Київська,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CC368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ведення садівництва. </w:t>
      </w:r>
    </w:p>
    <w:p w:rsidR="00431D57" w:rsidRPr="00CC368F" w:rsidRDefault="00431D57" w:rsidP="00431D5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Галині Зіновіївні звернутися у відповідну сертифіковану землевпорядну організацію для розроблення проекту землеустрою.</w:t>
      </w:r>
    </w:p>
    <w:p w:rsidR="00431D57" w:rsidRPr="00CC368F" w:rsidRDefault="00431D57" w:rsidP="00431D57">
      <w:pPr>
        <w:widowControl w:val="0"/>
        <w:tabs>
          <w:tab w:val="left" w:pos="284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Кіщак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Галині Зіновіївні виготовлений та погоджений проект землеустрою щодо відведення земельної ділянки для ведення садівництва , в с. Малі Підліски, вул. Київська,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431D57" w:rsidRPr="00CC368F" w:rsidRDefault="00431D57" w:rsidP="00431D57">
      <w:pPr>
        <w:widowControl w:val="0"/>
        <w:tabs>
          <w:tab w:val="left" w:pos="284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по виконанню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br/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431D57" w:rsidRPr="00CC368F" w:rsidRDefault="00431D57" w:rsidP="00431D57">
      <w:pPr>
        <w:tabs>
          <w:tab w:val="left" w:pos="284"/>
        </w:tabs>
        <w:ind w:firstLine="260"/>
        <w:rPr>
          <w:rFonts w:ascii="Times New Roman" w:eastAsia="Times New Roman" w:hAnsi="Times New Roman" w:cs="Times New Roman"/>
          <w:color w:val="111111"/>
          <w:sz w:val="28"/>
          <w:szCs w:val="28"/>
          <w:lang w:val="ru-RU" w:eastAsia="ru-RU"/>
        </w:rPr>
      </w:pPr>
    </w:p>
    <w:p w:rsidR="000044F8" w:rsidRPr="002F0EC7" w:rsidRDefault="000044F8" w:rsidP="00431D57">
      <w:pPr>
        <w:ind w:left="1080"/>
        <w:jc w:val="center"/>
      </w:pPr>
    </w:p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6D21"/>
    <w:rsid w:val="00431D57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76287"/>
    <w:rsid w:val="00677BB7"/>
    <w:rsid w:val="00696749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6849"/>
    <w:rsid w:val="009E17D0"/>
    <w:rsid w:val="009E5175"/>
    <w:rsid w:val="00A112F7"/>
    <w:rsid w:val="00A24575"/>
    <w:rsid w:val="00A36667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32AA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0A8E"/>
    <w:rsid w:val="00ED2F5C"/>
    <w:rsid w:val="00EE09E7"/>
    <w:rsid w:val="00F13A76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1330</Characters>
  <Application>Microsoft Office Word</Application>
  <DocSecurity>0</DocSecurity>
  <Lines>11</Lines>
  <Paragraphs>3</Paragraphs>
  <ScaleCrop>false</ScaleCrop>
  <Company/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106</cp:revision>
  <dcterms:created xsi:type="dcterms:W3CDTF">2022-01-25T12:31:00Z</dcterms:created>
  <dcterms:modified xsi:type="dcterms:W3CDTF">2022-06-06T11:59:00Z</dcterms:modified>
</cp:coreProperties>
</file>