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3FD" w:rsidRPr="001D32D1" w:rsidRDefault="007063FD" w:rsidP="007063FD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5" name="Рисунок 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63FD" w:rsidRPr="001D32D1" w:rsidRDefault="007063FD" w:rsidP="007063FD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7063FD" w:rsidRPr="001D32D1" w:rsidRDefault="007063FD" w:rsidP="007063FD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7063FD" w:rsidRPr="001D32D1" w:rsidRDefault="007063FD" w:rsidP="007063FD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7063FD" w:rsidRPr="001D32D1" w:rsidRDefault="007063FD" w:rsidP="007063FD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друга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7063FD" w:rsidRPr="001D32D1" w:rsidRDefault="007063FD" w:rsidP="007063FD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063FD" w:rsidRPr="001D32D1" w:rsidRDefault="007063FD" w:rsidP="007063FD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7063FD" w:rsidRPr="001D32D1" w:rsidRDefault="007063FD" w:rsidP="007063FD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63FD" w:rsidRPr="001D32D1" w:rsidRDefault="007063FD" w:rsidP="007063FD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травня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7063FD" w:rsidRPr="007063FD" w:rsidRDefault="007063FD" w:rsidP="007063FD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063FD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7063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063FD" w:rsidRPr="007063FD" w:rsidRDefault="007063FD" w:rsidP="007063FD">
      <w:pPr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63FD" w:rsidRPr="007353D8" w:rsidRDefault="007063FD" w:rsidP="007063FD">
      <w:pPr>
        <w:widowControl w:val="0"/>
        <w:ind w:firstLine="567"/>
        <w:rPr>
          <w:rFonts w:ascii="Times New Roman" w:eastAsia="Calibri" w:hAnsi="Times New Roman"/>
          <w:sz w:val="28"/>
          <w:szCs w:val="28"/>
          <w:lang w:eastAsia="ru-RU"/>
        </w:rPr>
      </w:pPr>
      <w:r w:rsidRPr="007353D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 затвердження розрахунку розміру кошторисної заробітної плати, який враховується при визначенні вартості будівництва об’єктів на території </w:t>
      </w:r>
      <w:proofErr w:type="spellStart"/>
      <w:r w:rsidRPr="007353D8">
        <w:rPr>
          <w:rFonts w:ascii="Times New Roman" w:eastAsia="Calibri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7353D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міської ради на 2018 рік.</w:t>
      </w:r>
    </w:p>
    <w:p w:rsidR="007063FD" w:rsidRPr="000265C3" w:rsidRDefault="007063FD" w:rsidP="007063FD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5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до наказу Міністерства регіонального розвитку, будівництва та житлово-комунального господарства України від 20.10.2016 № 281 «Про затвердження Порядку розрахунку розміру кошторисної заробітної плати, який враховується при визначенні вартості будівництва об’єктів», з метою встановлення розміру кошторисної заробітної плати, яка враховується при визначенні вартості будівництва, нового будівництва, реконструкції, реставрації, капітального ремонту, технічного переоснащення об’єктів, що споруджуються із залученням бюджетних коштів, коштів державних і комунальних підприємств, установ та організацій, а також кредитів, наданих під державні гарантії, керуючись Законом України </w:t>
      </w:r>
      <w:proofErr w:type="spellStart"/>
      <w:r w:rsidRPr="000265C3">
        <w:rPr>
          <w:rFonts w:ascii="Times New Roman" w:eastAsia="Times New Roman" w:hAnsi="Times New Roman" w:cs="Times New Roman"/>
          <w:sz w:val="28"/>
          <w:szCs w:val="28"/>
          <w:lang w:eastAsia="ru-RU"/>
        </w:rPr>
        <w:t>„Про</w:t>
      </w:r>
      <w:proofErr w:type="spellEnd"/>
      <w:r w:rsidRPr="000265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місцеве самоврядування в </w:t>
      </w:r>
      <w:proofErr w:type="spellStart"/>
      <w:r w:rsidRPr="000265C3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Україні”</w:t>
      </w:r>
      <w:proofErr w:type="spellEnd"/>
      <w:r w:rsidRPr="000265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виконавчий комітет </w:t>
      </w:r>
      <w:proofErr w:type="spellStart"/>
      <w:r w:rsidRPr="000265C3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0265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</w:t>
      </w:r>
    </w:p>
    <w:p w:rsidR="007063FD" w:rsidRPr="000265C3" w:rsidRDefault="007063FD" w:rsidP="007063FD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5C3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ВИРІШИВ:</w:t>
      </w:r>
    </w:p>
    <w:p w:rsidR="007063FD" w:rsidRPr="000265C3" w:rsidRDefault="007063FD" w:rsidP="007063FD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5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Затвердити розрахунок розміру кошторисної заробітної плати, який враховується при визначенні вартості будівництва, нового будівництва, реконструкції, реставрації, капітального ремонту, технічного переоснащення об’єктів, що споруджуються із залученням бюджетних коштів, коштів державних і комунальних підприємств, установ та організацій, а також кредитів, наданих під державні гарантії, на території </w:t>
      </w:r>
      <w:proofErr w:type="spellStart"/>
      <w:r w:rsidRPr="000265C3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0265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ради, що додається.</w:t>
      </w:r>
    </w:p>
    <w:p w:rsidR="007063FD" w:rsidRPr="000265C3" w:rsidRDefault="007063FD" w:rsidP="007063FD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5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Встановити розмір кошторисної заробітної плати, який враховується при визначенні вартості будівництва, нового будівництва, реконструкції, реставрації, капітального ремонту, технічного переоснащення об’єктів, що споруджуються із залученням бюджетних коштів, коштів державних і комунальних підприємств, установ та організацій, а також кредитів, наданих під державні гарантії, на території </w:t>
      </w:r>
      <w:proofErr w:type="spellStart"/>
      <w:r w:rsidRPr="000265C3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0265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в розмірі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6500</w:t>
      </w:r>
      <w:r w:rsidRPr="000265C3">
        <w:rPr>
          <w:rFonts w:ascii="Times New Roman" w:eastAsia="Times New Roman" w:hAnsi="Times New Roman" w:cs="Times New Roman"/>
          <w:sz w:val="28"/>
          <w:szCs w:val="28"/>
          <w:lang w:eastAsia="ru-RU"/>
        </w:rPr>
        <w:t>,00 грн., що відповідає середньому розряду робіт 3,8.</w:t>
      </w:r>
    </w:p>
    <w:p w:rsidR="007063FD" w:rsidRDefault="007063FD" w:rsidP="007063FD">
      <w:pPr>
        <w:widowControl w:val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5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0265C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Контроль за </w:t>
      </w:r>
      <w:proofErr w:type="spellStart"/>
      <w:r w:rsidRPr="000265C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виконанням</w:t>
      </w:r>
      <w:proofErr w:type="spellEnd"/>
      <w:r w:rsidRPr="000265C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265C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цього</w:t>
      </w:r>
      <w:proofErr w:type="spellEnd"/>
      <w:r w:rsidRPr="000265C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0265C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0265C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0265C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265C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0265C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заступника </w:t>
      </w:r>
      <w:proofErr w:type="spellStart"/>
      <w:r w:rsidRPr="000265C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міського</w:t>
      </w:r>
      <w:proofErr w:type="spellEnd"/>
      <w:r w:rsidRPr="000265C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265C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голови</w:t>
      </w:r>
      <w:proofErr w:type="spellEnd"/>
      <w:r w:rsidRPr="000265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Яремка В.М.</w:t>
      </w:r>
    </w:p>
    <w:p w:rsidR="007063FD" w:rsidRDefault="007063FD" w:rsidP="007063FD">
      <w:pPr>
        <w:widowControl w:val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63FD" w:rsidRDefault="007063FD" w:rsidP="007063FD">
      <w:pPr>
        <w:widowControl w:val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63FD" w:rsidRPr="008903FE" w:rsidRDefault="007063FD" w:rsidP="007063FD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Міський голова                       </w:t>
      </w:r>
      <w:r w:rsidRPr="008903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В.Ю.Попович</w:t>
      </w: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B06685" w:rsidRDefault="006955E2" w:rsidP="005A6665">
      <w:pPr>
        <w:widowControl w:val="0"/>
        <w:ind w:left="-180" w:firstLine="180"/>
        <w:jc w:val="center"/>
      </w:pPr>
    </w:p>
    <w:sectPr w:rsidR="006955E2" w:rsidRPr="00B06685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0A7A" w:rsidRDefault="003D0A7A" w:rsidP="00A722D8">
      <w:r>
        <w:separator/>
      </w:r>
    </w:p>
  </w:endnote>
  <w:endnote w:type="continuationSeparator" w:id="0">
    <w:p w:rsidR="003D0A7A" w:rsidRDefault="003D0A7A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0A7A" w:rsidRDefault="003D0A7A" w:rsidP="00A722D8">
      <w:r>
        <w:separator/>
      </w:r>
    </w:p>
  </w:footnote>
  <w:footnote w:type="continuationSeparator" w:id="0">
    <w:p w:rsidR="003D0A7A" w:rsidRDefault="003D0A7A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47E44"/>
    <w:rsid w:val="000771F5"/>
    <w:rsid w:val="00085355"/>
    <w:rsid w:val="00085730"/>
    <w:rsid w:val="0009188D"/>
    <w:rsid w:val="00091A5D"/>
    <w:rsid w:val="00092B00"/>
    <w:rsid w:val="0009393F"/>
    <w:rsid w:val="00096D7F"/>
    <w:rsid w:val="000A07B0"/>
    <w:rsid w:val="000A0CCF"/>
    <w:rsid w:val="000A0EEC"/>
    <w:rsid w:val="000B3684"/>
    <w:rsid w:val="000C799B"/>
    <w:rsid w:val="000D021F"/>
    <w:rsid w:val="000D604C"/>
    <w:rsid w:val="000E33F1"/>
    <w:rsid w:val="000E4FF8"/>
    <w:rsid w:val="000F5BE1"/>
    <w:rsid w:val="00102E26"/>
    <w:rsid w:val="0012498C"/>
    <w:rsid w:val="00125577"/>
    <w:rsid w:val="00145D45"/>
    <w:rsid w:val="00146830"/>
    <w:rsid w:val="00153CED"/>
    <w:rsid w:val="00163248"/>
    <w:rsid w:val="00167A4C"/>
    <w:rsid w:val="00187641"/>
    <w:rsid w:val="001A40B1"/>
    <w:rsid w:val="001C1317"/>
    <w:rsid w:val="001C48A6"/>
    <w:rsid w:val="001D09EE"/>
    <w:rsid w:val="001D2B41"/>
    <w:rsid w:val="001F0E26"/>
    <w:rsid w:val="001F32B7"/>
    <w:rsid w:val="00216BEB"/>
    <w:rsid w:val="002523AB"/>
    <w:rsid w:val="00255477"/>
    <w:rsid w:val="00255EAA"/>
    <w:rsid w:val="00261BC1"/>
    <w:rsid w:val="0027630A"/>
    <w:rsid w:val="00277335"/>
    <w:rsid w:val="00284D95"/>
    <w:rsid w:val="00285765"/>
    <w:rsid w:val="002A73E6"/>
    <w:rsid w:val="002B3B45"/>
    <w:rsid w:val="002B7606"/>
    <w:rsid w:val="002C0C34"/>
    <w:rsid w:val="002D56E1"/>
    <w:rsid w:val="002E130C"/>
    <w:rsid w:val="002E1980"/>
    <w:rsid w:val="002F0EC7"/>
    <w:rsid w:val="00301D7A"/>
    <w:rsid w:val="003029F3"/>
    <w:rsid w:val="00307BE0"/>
    <w:rsid w:val="00323556"/>
    <w:rsid w:val="003313C0"/>
    <w:rsid w:val="00344F99"/>
    <w:rsid w:val="00360C52"/>
    <w:rsid w:val="00371A98"/>
    <w:rsid w:val="003741B9"/>
    <w:rsid w:val="00380254"/>
    <w:rsid w:val="003811EA"/>
    <w:rsid w:val="00383C66"/>
    <w:rsid w:val="0038407E"/>
    <w:rsid w:val="00391C9D"/>
    <w:rsid w:val="00394286"/>
    <w:rsid w:val="00397511"/>
    <w:rsid w:val="003A2F84"/>
    <w:rsid w:val="003A4B1B"/>
    <w:rsid w:val="003B308C"/>
    <w:rsid w:val="003B31C3"/>
    <w:rsid w:val="003C23F4"/>
    <w:rsid w:val="003C2B5F"/>
    <w:rsid w:val="003D0A7A"/>
    <w:rsid w:val="003D6163"/>
    <w:rsid w:val="003D7B80"/>
    <w:rsid w:val="003F01AE"/>
    <w:rsid w:val="0041061C"/>
    <w:rsid w:val="00414B82"/>
    <w:rsid w:val="00416D21"/>
    <w:rsid w:val="004239C6"/>
    <w:rsid w:val="00431D57"/>
    <w:rsid w:val="00435E12"/>
    <w:rsid w:val="004368DC"/>
    <w:rsid w:val="00451EB3"/>
    <w:rsid w:val="00452F05"/>
    <w:rsid w:val="004714D9"/>
    <w:rsid w:val="004721B9"/>
    <w:rsid w:val="00475FA9"/>
    <w:rsid w:val="00491C06"/>
    <w:rsid w:val="004A0E1B"/>
    <w:rsid w:val="004B1E8A"/>
    <w:rsid w:val="004B1F15"/>
    <w:rsid w:val="004B4DBD"/>
    <w:rsid w:val="004C1B6D"/>
    <w:rsid w:val="004E03D4"/>
    <w:rsid w:val="004E3222"/>
    <w:rsid w:val="004E3EA0"/>
    <w:rsid w:val="00502237"/>
    <w:rsid w:val="00502B6E"/>
    <w:rsid w:val="005044A8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B04FE"/>
    <w:rsid w:val="005B13E8"/>
    <w:rsid w:val="005B208F"/>
    <w:rsid w:val="005B7B2B"/>
    <w:rsid w:val="005C107D"/>
    <w:rsid w:val="005C11B7"/>
    <w:rsid w:val="005D505B"/>
    <w:rsid w:val="005F0DAD"/>
    <w:rsid w:val="005F3DE1"/>
    <w:rsid w:val="005F712D"/>
    <w:rsid w:val="005F7208"/>
    <w:rsid w:val="005F7F1C"/>
    <w:rsid w:val="00601AC3"/>
    <w:rsid w:val="00607666"/>
    <w:rsid w:val="00631049"/>
    <w:rsid w:val="00640070"/>
    <w:rsid w:val="006404B8"/>
    <w:rsid w:val="00656922"/>
    <w:rsid w:val="006607AC"/>
    <w:rsid w:val="00660D61"/>
    <w:rsid w:val="00672EF6"/>
    <w:rsid w:val="00676287"/>
    <w:rsid w:val="00677BB7"/>
    <w:rsid w:val="006817BF"/>
    <w:rsid w:val="00684B30"/>
    <w:rsid w:val="006955E2"/>
    <w:rsid w:val="00696749"/>
    <w:rsid w:val="006A16FF"/>
    <w:rsid w:val="006A33F0"/>
    <w:rsid w:val="006A6AD1"/>
    <w:rsid w:val="006B7FEE"/>
    <w:rsid w:val="006D622D"/>
    <w:rsid w:val="006E5713"/>
    <w:rsid w:val="006E7875"/>
    <w:rsid w:val="006F1626"/>
    <w:rsid w:val="006F1757"/>
    <w:rsid w:val="006F3248"/>
    <w:rsid w:val="00703446"/>
    <w:rsid w:val="007063FD"/>
    <w:rsid w:val="007126C9"/>
    <w:rsid w:val="00712A1C"/>
    <w:rsid w:val="007202A6"/>
    <w:rsid w:val="00722459"/>
    <w:rsid w:val="007324FA"/>
    <w:rsid w:val="00741F9E"/>
    <w:rsid w:val="00757869"/>
    <w:rsid w:val="0076790D"/>
    <w:rsid w:val="00775F9C"/>
    <w:rsid w:val="00777E4D"/>
    <w:rsid w:val="00791BBE"/>
    <w:rsid w:val="007957C3"/>
    <w:rsid w:val="007B77AE"/>
    <w:rsid w:val="007C18E1"/>
    <w:rsid w:val="007C6552"/>
    <w:rsid w:val="007D21B0"/>
    <w:rsid w:val="007E5985"/>
    <w:rsid w:val="007F3E35"/>
    <w:rsid w:val="00811503"/>
    <w:rsid w:val="00813235"/>
    <w:rsid w:val="00814E0A"/>
    <w:rsid w:val="008163D3"/>
    <w:rsid w:val="00817BCE"/>
    <w:rsid w:val="00832D66"/>
    <w:rsid w:val="00835D65"/>
    <w:rsid w:val="00840D96"/>
    <w:rsid w:val="008653D6"/>
    <w:rsid w:val="00874AD5"/>
    <w:rsid w:val="008841E0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F2C3F"/>
    <w:rsid w:val="008F5E51"/>
    <w:rsid w:val="008F6E2B"/>
    <w:rsid w:val="009024CD"/>
    <w:rsid w:val="0091794F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7CA6"/>
    <w:rsid w:val="009A012F"/>
    <w:rsid w:val="009A1DD9"/>
    <w:rsid w:val="009A51A3"/>
    <w:rsid w:val="009D376B"/>
    <w:rsid w:val="009D6849"/>
    <w:rsid w:val="009E17D0"/>
    <w:rsid w:val="009E5175"/>
    <w:rsid w:val="009F1B6C"/>
    <w:rsid w:val="00A0095E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EB5"/>
    <w:rsid w:val="00AD3AFC"/>
    <w:rsid w:val="00AD6529"/>
    <w:rsid w:val="00AF2407"/>
    <w:rsid w:val="00AF32AA"/>
    <w:rsid w:val="00AF4648"/>
    <w:rsid w:val="00B04359"/>
    <w:rsid w:val="00B06685"/>
    <w:rsid w:val="00B14929"/>
    <w:rsid w:val="00B2519A"/>
    <w:rsid w:val="00B26F5F"/>
    <w:rsid w:val="00B2710A"/>
    <w:rsid w:val="00B458D4"/>
    <w:rsid w:val="00B462B0"/>
    <w:rsid w:val="00B47B96"/>
    <w:rsid w:val="00B66CD0"/>
    <w:rsid w:val="00B831FF"/>
    <w:rsid w:val="00B862FB"/>
    <w:rsid w:val="00B90244"/>
    <w:rsid w:val="00BB0DC3"/>
    <w:rsid w:val="00BB25BE"/>
    <w:rsid w:val="00BB3D01"/>
    <w:rsid w:val="00BC2BB3"/>
    <w:rsid w:val="00BC4163"/>
    <w:rsid w:val="00BC61EB"/>
    <w:rsid w:val="00BD2CBF"/>
    <w:rsid w:val="00BE5183"/>
    <w:rsid w:val="00BF1641"/>
    <w:rsid w:val="00BF5331"/>
    <w:rsid w:val="00C05628"/>
    <w:rsid w:val="00C200A3"/>
    <w:rsid w:val="00C30812"/>
    <w:rsid w:val="00C3278E"/>
    <w:rsid w:val="00C60D8D"/>
    <w:rsid w:val="00C83B1F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D5CB4"/>
    <w:rsid w:val="00CE0442"/>
    <w:rsid w:val="00CE2969"/>
    <w:rsid w:val="00CE54DC"/>
    <w:rsid w:val="00CF6D16"/>
    <w:rsid w:val="00D07F90"/>
    <w:rsid w:val="00D21A78"/>
    <w:rsid w:val="00D2420C"/>
    <w:rsid w:val="00D25E0F"/>
    <w:rsid w:val="00D5047C"/>
    <w:rsid w:val="00D56F17"/>
    <w:rsid w:val="00D57ED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E1E46"/>
    <w:rsid w:val="00DE6140"/>
    <w:rsid w:val="00DF09CB"/>
    <w:rsid w:val="00DF1537"/>
    <w:rsid w:val="00DF23A8"/>
    <w:rsid w:val="00E04CD4"/>
    <w:rsid w:val="00E13F23"/>
    <w:rsid w:val="00E252EA"/>
    <w:rsid w:val="00E31031"/>
    <w:rsid w:val="00E3264F"/>
    <w:rsid w:val="00E32F7C"/>
    <w:rsid w:val="00E37B64"/>
    <w:rsid w:val="00E41FC8"/>
    <w:rsid w:val="00E45D6D"/>
    <w:rsid w:val="00E626FA"/>
    <w:rsid w:val="00E62C24"/>
    <w:rsid w:val="00E64243"/>
    <w:rsid w:val="00E951D6"/>
    <w:rsid w:val="00E976AE"/>
    <w:rsid w:val="00E97F9E"/>
    <w:rsid w:val="00EB2319"/>
    <w:rsid w:val="00EB2345"/>
    <w:rsid w:val="00EB450E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3B84"/>
    <w:rsid w:val="00F7682F"/>
    <w:rsid w:val="00F76908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345</Words>
  <Characters>1971</Characters>
  <Application>Microsoft Office Word</Application>
  <DocSecurity>0</DocSecurity>
  <Lines>16</Lines>
  <Paragraphs>4</Paragraphs>
  <ScaleCrop>false</ScaleCrop>
  <Company/>
  <LinksUpToDate>false</LinksUpToDate>
  <CharactersWithSpaces>2312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172</cp:revision>
  <dcterms:created xsi:type="dcterms:W3CDTF">2022-01-25T12:31:00Z</dcterms:created>
  <dcterms:modified xsi:type="dcterms:W3CDTF">2022-08-03T06:39:00Z</dcterms:modified>
</cp:coreProperties>
</file>