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AC688B" w:rsidRDefault="00AC688B" w:rsidP="00AC688B">
      <w:pPr>
        <w:rPr>
          <w:sz w:val="28"/>
          <w:szCs w:val="28"/>
        </w:rPr>
      </w:pPr>
    </w:p>
    <w:p w:rsidR="00AC688B" w:rsidRPr="00310AD9" w:rsidRDefault="00AC688B" w:rsidP="00AC688B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24130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C688B" w:rsidRPr="00310AD9" w:rsidRDefault="00AC688B" w:rsidP="00AC688B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AC688B" w:rsidRPr="00310AD9" w:rsidRDefault="00AC688B" w:rsidP="00AC688B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AC688B" w:rsidRPr="00310AD9" w:rsidRDefault="00AC688B" w:rsidP="00AC688B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AC688B" w:rsidRPr="00310AD9" w:rsidRDefault="00AC688B" w:rsidP="00AC688B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AC688B" w:rsidRPr="00310AD9" w:rsidRDefault="00AC688B" w:rsidP="00AC688B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AC688B" w:rsidRPr="00310AD9" w:rsidRDefault="00AC688B" w:rsidP="00AC688B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AC688B" w:rsidRPr="00310AD9" w:rsidRDefault="00AC688B" w:rsidP="00AC688B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AC688B" w:rsidRPr="00310AD9" w:rsidRDefault="00AC688B" w:rsidP="00AC688B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AC688B" w:rsidRPr="00310AD9" w:rsidRDefault="00AC688B" w:rsidP="00AC688B">
      <w:pPr>
        <w:widowControl w:val="0"/>
        <w:ind w:left="900" w:firstLine="180"/>
        <w:rPr>
          <w:sz w:val="28"/>
          <w:szCs w:val="28"/>
        </w:rPr>
      </w:pPr>
    </w:p>
    <w:p w:rsidR="00AC688B" w:rsidRPr="00310AD9" w:rsidRDefault="00AC688B" w:rsidP="00AC688B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11</w:t>
      </w:r>
    </w:p>
    <w:p w:rsidR="00AC688B" w:rsidRDefault="00AC688B" w:rsidP="00AC688B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AC688B" w:rsidRDefault="00AC688B" w:rsidP="00AC688B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обрання члена виконкому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AC688B" w:rsidRPr="00310AD9" w:rsidRDefault="00AC688B" w:rsidP="00AC688B">
      <w:pPr>
        <w:ind w:firstLine="360"/>
        <w:rPr>
          <w:sz w:val="28"/>
          <w:szCs w:val="28"/>
        </w:rPr>
      </w:pPr>
    </w:p>
    <w:p w:rsidR="00AC688B" w:rsidRPr="00310AD9" w:rsidRDefault="00AC688B" w:rsidP="00AC688B">
      <w:pPr>
        <w:pStyle w:val="1"/>
        <w:ind w:firstLine="360"/>
        <w:rPr>
          <w:b w:val="0"/>
        </w:rPr>
      </w:pPr>
      <w:r w:rsidRPr="00310AD9">
        <w:rPr>
          <w:b w:val="0"/>
        </w:rPr>
        <w:t xml:space="preserve">Керуючись п.3. ст. 26 Закону України </w:t>
      </w:r>
      <w:proofErr w:type="spellStart"/>
      <w:r w:rsidRPr="00310AD9">
        <w:rPr>
          <w:b w:val="0"/>
        </w:rPr>
        <w:t>“Про</w:t>
      </w:r>
      <w:proofErr w:type="spellEnd"/>
      <w:r w:rsidRPr="00310AD9">
        <w:rPr>
          <w:b w:val="0"/>
        </w:rPr>
        <w:t xml:space="preserve"> мі</w:t>
      </w:r>
      <w:r>
        <w:rPr>
          <w:b w:val="0"/>
        </w:rPr>
        <w:t xml:space="preserve">сцеве самоврядування в </w:t>
      </w:r>
      <w:proofErr w:type="spellStart"/>
      <w:r>
        <w:rPr>
          <w:b w:val="0"/>
        </w:rPr>
        <w:t>Україні”</w:t>
      </w:r>
      <w:proofErr w:type="spellEnd"/>
      <w:r>
        <w:rPr>
          <w:b w:val="0"/>
        </w:rPr>
        <w:t xml:space="preserve"> </w:t>
      </w:r>
      <w:r w:rsidRPr="00310AD9">
        <w:rPr>
          <w:b w:val="0"/>
        </w:rPr>
        <w:t xml:space="preserve"> та беручи до уваги заяву гр. Мирон О.А., </w:t>
      </w:r>
      <w:proofErr w:type="spellStart"/>
      <w:r w:rsidRPr="00310AD9">
        <w:rPr>
          <w:b w:val="0"/>
        </w:rPr>
        <w:t>Дублянська</w:t>
      </w:r>
      <w:proofErr w:type="spellEnd"/>
      <w:r w:rsidRPr="00310AD9">
        <w:rPr>
          <w:b w:val="0"/>
        </w:rPr>
        <w:t xml:space="preserve"> міська рада</w:t>
      </w:r>
    </w:p>
    <w:p w:rsidR="00AC688B" w:rsidRPr="00310AD9" w:rsidRDefault="00AC688B" w:rsidP="00AC688B">
      <w:pPr>
        <w:pStyle w:val="2"/>
        <w:tabs>
          <w:tab w:val="left" w:pos="318"/>
        </w:tabs>
        <w:spacing w:after="0" w:line="240" w:lineRule="auto"/>
        <w:ind w:left="0"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ВИРІШИЛА:</w:t>
      </w:r>
    </w:p>
    <w:p w:rsidR="00AC688B" w:rsidRPr="00310AD9" w:rsidRDefault="00AC688B" w:rsidP="00AC688B">
      <w:pPr>
        <w:pStyle w:val="2"/>
        <w:tabs>
          <w:tab w:val="left" w:pos="318"/>
        </w:tabs>
        <w:spacing w:after="0" w:line="240" w:lineRule="auto"/>
        <w:ind w:left="0"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1.Включити у склад виконавчого комітету гр. Мирон Оксану Андріївну.</w:t>
      </w: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2. Контроль за виконання</w:t>
      </w:r>
      <w:r>
        <w:rPr>
          <w:sz w:val="28"/>
          <w:szCs w:val="28"/>
          <w:lang w:val="uk-UA"/>
        </w:rPr>
        <w:t>м</w:t>
      </w:r>
      <w:r w:rsidRPr="00310AD9">
        <w:rPr>
          <w:sz w:val="28"/>
          <w:szCs w:val="28"/>
          <w:lang w:val="uk-UA"/>
        </w:rPr>
        <w:t xml:space="preserve"> рішення покласти  на секретаря міської ради.</w:t>
      </w: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 w:firstLine="36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Pr="00310AD9" w:rsidRDefault="00AC688B" w:rsidP="00AC688B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AC688B" w:rsidRDefault="00AC688B" w:rsidP="00AC688B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9A48FA" w:rsidRPr="00D35FDF" w:rsidRDefault="009A48FA" w:rsidP="00464C0C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6955E2" w:rsidRPr="009A48FA" w:rsidRDefault="006955E2" w:rsidP="009A48F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F4C" w:rsidRDefault="009E1F4C" w:rsidP="00A722D8">
      <w:r>
        <w:separator/>
      </w:r>
    </w:p>
  </w:endnote>
  <w:endnote w:type="continuationSeparator" w:id="0">
    <w:p w:rsidR="009E1F4C" w:rsidRDefault="009E1F4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F4C" w:rsidRDefault="009E1F4C" w:rsidP="00A722D8">
      <w:r>
        <w:separator/>
      </w:r>
    </w:p>
  </w:footnote>
  <w:footnote w:type="continuationSeparator" w:id="0">
    <w:p w:rsidR="009E1F4C" w:rsidRDefault="009E1F4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253</cp:revision>
  <dcterms:created xsi:type="dcterms:W3CDTF">2022-01-25T12:31:00Z</dcterms:created>
  <dcterms:modified xsi:type="dcterms:W3CDTF">2022-08-05T10:16:00Z</dcterms:modified>
</cp:coreProperties>
</file>