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C688B" w:rsidRDefault="00AC688B" w:rsidP="00AC688B">
      <w:pPr>
        <w:rPr>
          <w:sz w:val="28"/>
          <w:szCs w:val="28"/>
        </w:rPr>
      </w:pPr>
    </w:p>
    <w:p w:rsidR="00AC688B" w:rsidRPr="00310AD9" w:rsidRDefault="00AC688B" w:rsidP="00AC688B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59E7" w:rsidRPr="00310AD9" w:rsidRDefault="002B59E7" w:rsidP="002B59E7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B59E7" w:rsidRPr="00310AD9" w:rsidRDefault="002B59E7" w:rsidP="002B59E7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B59E7" w:rsidRPr="00310AD9" w:rsidRDefault="002B59E7" w:rsidP="002B59E7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B59E7" w:rsidRPr="00310AD9" w:rsidRDefault="002B59E7" w:rsidP="002B59E7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2B59E7" w:rsidRPr="00310AD9" w:rsidRDefault="002B59E7" w:rsidP="002B59E7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2B59E7" w:rsidRPr="00310AD9" w:rsidRDefault="002B59E7" w:rsidP="002B59E7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2B59E7" w:rsidRPr="00310AD9" w:rsidRDefault="002B59E7" w:rsidP="002B59E7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2B59E7" w:rsidRPr="00310AD9" w:rsidRDefault="002B59E7" w:rsidP="002B59E7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2B59E7" w:rsidRPr="00310AD9" w:rsidRDefault="002B59E7" w:rsidP="002B59E7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2B59E7" w:rsidRPr="00310AD9" w:rsidRDefault="002B59E7" w:rsidP="002B59E7">
      <w:pPr>
        <w:widowControl w:val="0"/>
        <w:ind w:left="900" w:firstLine="180"/>
        <w:rPr>
          <w:sz w:val="28"/>
          <w:szCs w:val="28"/>
        </w:rPr>
      </w:pPr>
    </w:p>
    <w:p w:rsidR="002B59E7" w:rsidRPr="00310AD9" w:rsidRDefault="002B59E7" w:rsidP="002B59E7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12</w:t>
      </w:r>
    </w:p>
    <w:p w:rsidR="002B59E7" w:rsidRDefault="002B59E7" w:rsidP="002B59E7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2B59E7" w:rsidRDefault="002B59E7" w:rsidP="002B59E7">
      <w:pPr>
        <w:pStyle w:val="2"/>
        <w:tabs>
          <w:tab w:val="left" w:pos="318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2B59E7" w:rsidRPr="00310AD9" w:rsidRDefault="002B59E7" w:rsidP="002B59E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внесення змін у рішення №62 від 22 жовтня  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</w:t>
      </w:r>
      <w:proofErr w:type="spellStart"/>
      <w:r w:rsidRPr="00310AD9">
        <w:rPr>
          <w:sz w:val="28"/>
          <w:szCs w:val="28"/>
        </w:rPr>
        <w:t>торфах»в</w:t>
      </w:r>
      <w:proofErr w:type="spellEnd"/>
      <w:r w:rsidRPr="00310AD9">
        <w:rPr>
          <w:sz w:val="28"/>
          <w:szCs w:val="28"/>
        </w:rPr>
        <w:t xml:space="preserve"> другому ряді,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Коваліву</w:t>
      </w:r>
      <w:proofErr w:type="spellEnd"/>
      <w:r w:rsidRPr="00310AD9">
        <w:rPr>
          <w:sz w:val="28"/>
          <w:szCs w:val="28"/>
        </w:rPr>
        <w:t xml:space="preserve"> Мирославу Михайловичу».</w:t>
      </w:r>
    </w:p>
    <w:p w:rsidR="002B59E7" w:rsidRPr="00310AD9" w:rsidRDefault="002B59E7" w:rsidP="002B59E7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і додані документи гр. </w:t>
      </w:r>
      <w:proofErr w:type="spellStart"/>
      <w:r w:rsidRPr="00310AD9">
        <w:rPr>
          <w:sz w:val="28"/>
          <w:szCs w:val="28"/>
        </w:rPr>
        <w:t>Коваліва</w:t>
      </w:r>
      <w:proofErr w:type="spellEnd"/>
      <w:r w:rsidRPr="00310AD9">
        <w:rPr>
          <w:sz w:val="28"/>
          <w:szCs w:val="28"/>
        </w:rPr>
        <w:t xml:space="preserve"> Мирослава Михайловича, стосовно внесення змін і уточнень у рішення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№62 від 22 жовтня  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</w:t>
      </w:r>
      <w:proofErr w:type="spellStart"/>
      <w:r w:rsidRPr="00310AD9">
        <w:rPr>
          <w:sz w:val="28"/>
          <w:szCs w:val="28"/>
        </w:rPr>
        <w:t>торфах»в</w:t>
      </w:r>
      <w:proofErr w:type="spellEnd"/>
      <w:r w:rsidRPr="00310AD9">
        <w:rPr>
          <w:sz w:val="28"/>
          <w:szCs w:val="28"/>
        </w:rPr>
        <w:t xml:space="preserve"> другому ряді,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2B59E7" w:rsidRPr="00310AD9" w:rsidRDefault="002B59E7" w:rsidP="002B59E7">
      <w:pPr>
        <w:ind w:firstLine="360"/>
        <w:rPr>
          <w:bCs/>
          <w:sz w:val="28"/>
          <w:szCs w:val="28"/>
        </w:rPr>
      </w:pPr>
      <w:r w:rsidRPr="00310AD9">
        <w:rPr>
          <w:b/>
          <w:sz w:val="28"/>
          <w:szCs w:val="28"/>
        </w:rPr>
        <w:t xml:space="preserve"> </w:t>
      </w:r>
      <w:r w:rsidRPr="00310AD9">
        <w:rPr>
          <w:bCs/>
          <w:sz w:val="28"/>
          <w:szCs w:val="28"/>
        </w:rPr>
        <w:t>ВИРІШИЛА:</w:t>
      </w:r>
    </w:p>
    <w:p w:rsidR="002B59E7" w:rsidRPr="00310AD9" w:rsidRDefault="002B59E7" w:rsidP="002B59E7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1.Внести зміни в рішення №62 від 22 жовтня  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</w:t>
      </w:r>
      <w:proofErr w:type="spellStart"/>
      <w:r w:rsidRPr="00310AD9">
        <w:rPr>
          <w:sz w:val="28"/>
          <w:szCs w:val="28"/>
        </w:rPr>
        <w:t>торфах»в</w:t>
      </w:r>
      <w:proofErr w:type="spellEnd"/>
      <w:r w:rsidRPr="00310AD9">
        <w:rPr>
          <w:sz w:val="28"/>
          <w:szCs w:val="28"/>
        </w:rPr>
        <w:t xml:space="preserve"> другому ряді та прописати замість виразу «в другому ряді» на вираз  «в першому ряді»  </w:t>
      </w:r>
    </w:p>
    <w:p w:rsidR="002B59E7" w:rsidRPr="00310AD9" w:rsidRDefault="002B59E7" w:rsidP="002B59E7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2.Інше залишити без змін.</w:t>
      </w:r>
    </w:p>
    <w:p w:rsidR="002B59E7" w:rsidRPr="002B59E7" w:rsidRDefault="002B59E7" w:rsidP="002B59E7">
      <w:pPr>
        <w:pStyle w:val="1"/>
        <w:widowControl w:val="0"/>
        <w:ind w:firstLine="360"/>
        <w:rPr>
          <w:rFonts w:ascii="Times New Roman" w:hAnsi="Times New Roman" w:cs="Times New Roman"/>
          <w:b w:val="0"/>
        </w:rPr>
      </w:pPr>
      <w:r w:rsidRPr="002B59E7">
        <w:rPr>
          <w:rFonts w:ascii="Times New Roman" w:hAnsi="Times New Roman" w:cs="Times New Roman"/>
          <w:b w:val="0"/>
        </w:rPr>
        <w:t>3. Контроль за виконанням рішення покласти на постійну депутатську комісію з питань законності , захисту прав громадян депутатської діяльності та етики.</w:t>
      </w:r>
    </w:p>
    <w:p w:rsidR="002B59E7" w:rsidRDefault="002B59E7" w:rsidP="002B59E7"/>
    <w:p w:rsidR="002B59E7" w:rsidRDefault="002B59E7" w:rsidP="002B59E7"/>
    <w:p w:rsidR="002B59E7" w:rsidRDefault="002B59E7" w:rsidP="002B59E7"/>
    <w:p w:rsidR="002B59E7" w:rsidRDefault="002B59E7" w:rsidP="002B59E7"/>
    <w:p w:rsidR="002B59E7" w:rsidRPr="00310AD9" w:rsidRDefault="002B59E7" w:rsidP="002B59E7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2B59E7" w:rsidRDefault="002B59E7" w:rsidP="002B59E7"/>
    <w:p w:rsidR="006955E2" w:rsidRPr="009A48FA" w:rsidRDefault="006955E2" w:rsidP="002B59E7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672" w:rsidRDefault="00441672" w:rsidP="00A722D8">
      <w:r>
        <w:separator/>
      </w:r>
    </w:p>
  </w:endnote>
  <w:endnote w:type="continuationSeparator" w:id="0">
    <w:p w:rsidR="00441672" w:rsidRDefault="0044167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672" w:rsidRDefault="00441672" w:rsidP="00A722D8">
      <w:r>
        <w:separator/>
      </w:r>
    </w:p>
  </w:footnote>
  <w:footnote w:type="continuationSeparator" w:id="0">
    <w:p w:rsidR="00441672" w:rsidRDefault="0044167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8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254</cp:revision>
  <dcterms:created xsi:type="dcterms:W3CDTF">2022-01-25T12:31:00Z</dcterms:created>
  <dcterms:modified xsi:type="dcterms:W3CDTF">2022-08-05T10:20:00Z</dcterms:modified>
</cp:coreProperties>
</file>