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68A" w:rsidRPr="00230B2D" w:rsidRDefault="00FD468A" w:rsidP="00FD468A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68A" w:rsidRPr="00230B2D" w:rsidRDefault="00FD468A" w:rsidP="00FD468A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FD468A" w:rsidRPr="00230B2D" w:rsidRDefault="00FD468A" w:rsidP="00FD468A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FD468A" w:rsidRPr="00230B2D" w:rsidRDefault="00FD468A" w:rsidP="00FD468A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FD468A" w:rsidRPr="00230B2D" w:rsidRDefault="00FD468A" w:rsidP="00FD468A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п</w:t>
      </w:r>
      <w:r w:rsidRPr="00386E90">
        <w:rPr>
          <w:sz w:val="28"/>
          <w:szCs w:val="28"/>
        </w:rPr>
        <w:t>’</w:t>
      </w:r>
      <w:r>
        <w:rPr>
          <w:sz w:val="28"/>
          <w:szCs w:val="28"/>
        </w:rPr>
        <w:t>ятої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FD468A" w:rsidRDefault="00FD468A" w:rsidP="00FD468A">
      <w:pPr>
        <w:ind w:left="1080"/>
        <w:jc w:val="center"/>
        <w:rPr>
          <w:sz w:val="28"/>
          <w:szCs w:val="28"/>
        </w:rPr>
      </w:pPr>
    </w:p>
    <w:p w:rsidR="00FD468A" w:rsidRPr="009E4B08" w:rsidRDefault="00FD468A" w:rsidP="00FD468A">
      <w:pPr>
        <w:ind w:left="1080"/>
        <w:jc w:val="center"/>
        <w:rPr>
          <w:sz w:val="28"/>
          <w:szCs w:val="28"/>
        </w:rPr>
      </w:pPr>
    </w:p>
    <w:p w:rsidR="00FD468A" w:rsidRPr="00230B2D" w:rsidRDefault="00FD468A" w:rsidP="00FD468A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FD468A" w:rsidRPr="00230B2D" w:rsidRDefault="00FD468A" w:rsidP="00FD468A">
      <w:pPr>
        <w:widowControl w:val="0"/>
        <w:ind w:left="1080" w:firstLine="360"/>
        <w:rPr>
          <w:sz w:val="28"/>
          <w:szCs w:val="28"/>
        </w:rPr>
      </w:pPr>
    </w:p>
    <w:p w:rsidR="00FD468A" w:rsidRPr="0009422A" w:rsidRDefault="00FD468A" w:rsidP="00FD468A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FD468A">
        <w:rPr>
          <w:sz w:val="28"/>
          <w:szCs w:val="28"/>
          <w:lang w:val="ru-RU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2</w:t>
      </w:r>
    </w:p>
    <w:p w:rsidR="00FD468A" w:rsidRPr="00230B2D" w:rsidRDefault="00FD468A" w:rsidP="00FD468A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FD468A" w:rsidRDefault="00FD468A" w:rsidP="00FD468A">
      <w:pPr>
        <w:pStyle w:val="ae"/>
        <w:widowControl w:val="0"/>
        <w:tabs>
          <w:tab w:val="left" w:pos="0"/>
        </w:tabs>
        <w:ind w:firstLine="360"/>
        <w:rPr>
          <w:rFonts w:ascii="Times New Roman" w:hAnsi="Times New Roman"/>
          <w:sz w:val="28"/>
          <w:szCs w:val="28"/>
        </w:rPr>
      </w:pPr>
      <w:r w:rsidRPr="00386E90">
        <w:rPr>
          <w:rFonts w:ascii="Times New Roman" w:hAnsi="Times New Roman"/>
          <w:sz w:val="28"/>
          <w:szCs w:val="28"/>
        </w:rPr>
        <w:t>Про внесення змін до показників міського бюджету на 2017</w:t>
      </w:r>
      <w:r>
        <w:rPr>
          <w:rFonts w:ascii="Times New Roman" w:hAnsi="Times New Roman"/>
          <w:sz w:val="28"/>
          <w:szCs w:val="28"/>
        </w:rPr>
        <w:t xml:space="preserve"> рік.</w:t>
      </w:r>
    </w:p>
    <w:p w:rsidR="00FD468A" w:rsidRPr="00601F23" w:rsidRDefault="00FD468A" w:rsidP="00FD468A">
      <w:pPr>
        <w:pStyle w:val="ae"/>
        <w:widowControl w:val="0"/>
        <w:tabs>
          <w:tab w:val="left" w:pos="0"/>
        </w:tabs>
        <w:ind w:firstLine="360"/>
        <w:rPr>
          <w:rFonts w:ascii="Times New Roman" w:hAnsi="Times New Roman"/>
          <w:sz w:val="28"/>
          <w:szCs w:val="28"/>
        </w:rPr>
      </w:pPr>
    </w:p>
    <w:p w:rsidR="00FD468A" w:rsidRPr="00601F23" w:rsidRDefault="00FD468A" w:rsidP="00FD468A">
      <w:pPr>
        <w:pStyle w:val="Normal1"/>
        <w:tabs>
          <w:tab w:val="left" w:pos="0"/>
        </w:tabs>
        <w:ind w:firstLine="360"/>
        <w:jc w:val="both"/>
        <w:rPr>
          <w:sz w:val="28"/>
          <w:szCs w:val="28"/>
          <w:lang w:val="ru-RU"/>
        </w:rPr>
      </w:pPr>
      <w:proofErr w:type="spellStart"/>
      <w:r w:rsidRPr="00601F23">
        <w:rPr>
          <w:sz w:val="28"/>
          <w:szCs w:val="28"/>
          <w:lang w:val="ru-RU"/>
        </w:rPr>
        <w:t>Відповідно</w:t>
      </w:r>
      <w:proofErr w:type="spellEnd"/>
      <w:r w:rsidRPr="00601F23">
        <w:rPr>
          <w:sz w:val="28"/>
          <w:szCs w:val="28"/>
          <w:lang w:val="ru-RU"/>
        </w:rPr>
        <w:t xml:space="preserve"> до Бюджетного кодексу </w:t>
      </w:r>
      <w:proofErr w:type="spellStart"/>
      <w:r w:rsidRPr="00601F23">
        <w:rPr>
          <w:sz w:val="28"/>
          <w:szCs w:val="28"/>
          <w:lang w:val="ru-RU"/>
        </w:rPr>
        <w:t>України</w:t>
      </w:r>
      <w:proofErr w:type="spellEnd"/>
      <w:r w:rsidRPr="00601F23">
        <w:rPr>
          <w:sz w:val="28"/>
          <w:szCs w:val="28"/>
          <w:lang w:val="ru-RU"/>
        </w:rPr>
        <w:t xml:space="preserve"> та </w:t>
      </w:r>
      <w:proofErr w:type="spellStart"/>
      <w:r w:rsidRPr="00601F23">
        <w:rPr>
          <w:sz w:val="28"/>
          <w:szCs w:val="28"/>
          <w:lang w:val="ru-RU"/>
        </w:rPr>
        <w:t>керуючись</w:t>
      </w:r>
      <w:proofErr w:type="spellEnd"/>
      <w:r w:rsidRPr="00601F23">
        <w:rPr>
          <w:sz w:val="28"/>
          <w:szCs w:val="28"/>
          <w:lang w:val="ru-RU"/>
        </w:rPr>
        <w:t xml:space="preserve"> п.23 ст.26 Закону </w:t>
      </w:r>
      <w:proofErr w:type="spellStart"/>
      <w:r w:rsidRPr="00601F23">
        <w:rPr>
          <w:sz w:val="28"/>
          <w:szCs w:val="28"/>
          <w:lang w:val="ru-RU"/>
        </w:rPr>
        <w:t>України</w:t>
      </w:r>
      <w:proofErr w:type="spellEnd"/>
      <w:r w:rsidRPr="00601F23">
        <w:rPr>
          <w:sz w:val="28"/>
          <w:szCs w:val="28"/>
          <w:lang w:val="ru-RU"/>
        </w:rPr>
        <w:t xml:space="preserve"> </w:t>
      </w:r>
      <w:r w:rsidRPr="00601F23">
        <w:rPr>
          <w:sz w:val="28"/>
          <w:szCs w:val="28"/>
        </w:rPr>
        <w:t>"Про місцеве самоврядування в Україні"</w:t>
      </w:r>
      <w:proofErr w:type="gramStart"/>
      <w:r w:rsidRPr="00601F23">
        <w:rPr>
          <w:sz w:val="28"/>
          <w:szCs w:val="28"/>
        </w:rPr>
        <w:t>,</w:t>
      </w:r>
      <w:proofErr w:type="spellStart"/>
      <w:r w:rsidRPr="00601F23">
        <w:rPr>
          <w:sz w:val="28"/>
          <w:szCs w:val="28"/>
        </w:rPr>
        <w:t>Д</w:t>
      </w:r>
      <w:proofErr w:type="gramEnd"/>
      <w:r w:rsidRPr="00601F23">
        <w:rPr>
          <w:sz w:val="28"/>
          <w:szCs w:val="28"/>
        </w:rPr>
        <w:t>ублянська</w:t>
      </w:r>
      <w:proofErr w:type="spellEnd"/>
      <w:r w:rsidRPr="00601F23">
        <w:rPr>
          <w:sz w:val="28"/>
          <w:szCs w:val="28"/>
        </w:rPr>
        <w:t xml:space="preserve"> міська рада 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b/>
          <w:sz w:val="28"/>
          <w:szCs w:val="28"/>
        </w:rPr>
        <w:t>ВИРІШИЛА</w:t>
      </w:r>
      <w:r w:rsidRPr="00601F23">
        <w:rPr>
          <w:sz w:val="28"/>
          <w:szCs w:val="28"/>
        </w:rPr>
        <w:t>: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sz w:val="28"/>
          <w:szCs w:val="28"/>
        </w:rPr>
        <w:t xml:space="preserve">            1.  Внести зміни і доповнення до рішення сесії </w:t>
      </w:r>
      <w:proofErr w:type="spellStart"/>
      <w:r w:rsidRPr="00601F23">
        <w:rPr>
          <w:sz w:val="28"/>
          <w:szCs w:val="28"/>
        </w:rPr>
        <w:t>Дублянської</w:t>
      </w:r>
      <w:proofErr w:type="spellEnd"/>
      <w:r w:rsidRPr="00601F23">
        <w:rPr>
          <w:sz w:val="28"/>
          <w:szCs w:val="28"/>
        </w:rPr>
        <w:t xml:space="preserve"> міської ради від 22 грудня 2016року № 2  "Про міський бюджет на 2017 рік"(із змінами та доповненнями),а саме: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sz w:val="28"/>
          <w:szCs w:val="28"/>
        </w:rPr>
        <w:t xml:space="preserve">             1.1.У пункті 1 збільшити доходи загального фонду міського бюджету на 1175900,00грн.згідно з додатком № 1 до цього рішення.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sz w:val="28"/>
          <w:szCs w:val="28"/>
        </w:rPr>
        <w:t xml:space="preserve">             збільшити загальний обсяг видатків міського бюджету на 2017 рік на 1175900,00грн.,в тому числі видатки загального фонду міського бюджету збільшити на 499300,00грн.,видатки спеціального фонду збільшити на 676600,00грн.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sz w:val="28"/>
          <w:szCs w:val="28"/>
        </w:rPr>
        <w:t xml:space="preserve">             Збільшити профіцит загального фонду міського бюджету на суму 676600,00 </w:t>
      </w:r>
      <w:proofErr w:type="spellStart"/>
      <w:r w:rsidRPr="00601F23">
        <w:rPr>
          <w:sz w:val="28"/>
          <w:szCs w:val="28"/>
        </w:rPr>
        <w:t>грн.згідно</w:t>
      </w:r>
      <w:proofErr w:type="spellEnd"/>
      <w:r w:rsidRPr="00601F23">
        <w:rPr>
          <w:sz w:val="28"/>
          <w:szCs w:val="28"/>
        </w:rPr>
        <w:t xml:space="preserve"> з додатком № 2 до цього рішення.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sz w:val="28"/>
          <w:szCs w:val="28"/>
        </w:rPr>
        <w:t xml:space="preserve">             Збільшити дефіцит спеціального фонду бюджету на суму 676600,00грн. згідно з додатком № 2 до цього рішення.</w:t>
      </w:r>
    </w:p>
    <w:p w:rsidR="00FD468A" w:rsidRPr="00601F23" w:rsidRDefault="00FD468A" w:rsidP="00FD468A">
      <w:pPr>
        <w:tabs>
          <w:tab w:val="left" w:pos="0"/>
        </w:tabs>
        <w:rPr>
          <w:bCs/>
          <w:sz w:val="28"/>
          <w:szCs w:val="28"/>
        </w:rPr>
      </w:pPr>
      <w:r w:rsidRPr="00601F23">
        <w:rPr>
          <w:bCs/>
          <w:sz w:val="28"/>
          <w:szCs w:val="28"/>
        </w:rPr>
        <w:t xml:space="preserve">             1.2. У пункті 2 затвердити доповнення до бюджетних призначень на 2017 ріку сумі 1175900,00грн,у   тому числі за загальним фондом у сумі 499300,00грн. та спеціальним фондом у сумі 676600,00грн.,згідно з додатком № 3 до цього рішення.</w:t>
      </w:r>
    </w:p>
    <w:p w:rsidR="00FD468A" w:rsidRPr="00601F23" w:rsidRDefault="00FD468A" w:rsidP="00FD468A">
      <w:pPr>
        <w:tabs>
          <w:tab w:val="left" w:pos="0"/>
        </w:tabs>
        <w:rPr>
          <w:bCs/>
          <w:sz w:val="28"/>
          <w:szCs w:val="28"/>
        </w:rPr>
      </w:pPr>
      <w:r w:rsidRPr="00601F23">
        <w:rPr>
          <w:bCs/>
          <w:sz w:val="28"/>
          <w:szCs w:val="28"/>
        </w:rPr>
        <w:t xml:space="preserve">              1.3.Затвердити доповнення до переліку міжбюджетних трансфертів з міського бюджету місцевим/державному бюджетам на 2017 рік згідно з </w:t>
      </w:r>
      <w:r w:rsidRPr="00601F23">
        <w:rPr>
          <w:sz w:val="28"/>
          <w:szCs w:val="28"/>
        </w:rPr>
        <w:t>додатком № 4 до цього рішення.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sz w:val="28"/>
          <w:szCs w:val="28"/>
        </w:rPr>
        <w:t xml:space="preserve">              1.4.Затвердити доповнення  до переліку об’єктів,фінансування яких буде здійснюватися за рахунок коштів бюджету розвитку згідно з додатком № 5 до цього рішення.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sz w:val="28"/>
          <w:szCs w:val="28"/>
        </w:rPr>
        <w:lastRenderedPageBreak/>
        <w:t xml:space="preserve">              1.5. Затвердити доповнення  до переліку місцевих(регіональних) програм,які фінансуватимуться за рахунок коштів міського бюджету у 2017 році згідно з додатком № 6 до цього рішення.</w:t>
      </w:r>
    </w:p>
    <w:p w:rsidR="00FD468A" w:rsidRPr="00601F23" w:rsidRDefault="00FD468A" w:rsidP="00FD468A">
      <w:pPr>
        <w:tabs>
          <w:tab w:val="left" w:pos="0"/>
        </w:tabs>
        <w:rPr>
          <w:sz w:val="28"/>
          <w:szCs w:val="28"/>
        </w:rPr>
      </w:pPr>
      <w:r w:rsidRPr="00601F23">
        <w:rPr>
          <w:sz w:val="28"/>
          <w:szCs w:val="28"/>
        </w:rPr>
        <w:t xml:space="preserve">             </w:t>
      </w:r>
      <w:r w:rsidRPr="00601F23">
        <w:rPr>
          <w:bCs/>
          <w:sz w:val="28"/>
          <w:szCs w:val="28"/>
        </w:rPr>
        <w:t>2.</w:t>
      </w:r>
      <w:r w:rsidRPr="00601F23">
        <w:rPr>
          <w:sz w:val="28"/>
          <w:szCs w:val="28"/>
        </w:rPr>
        <w:t xml:space="preserve">  Додатки № 1-6 до цього рішення є його невід’ємною частиною. </w:t>
      </w:r>
    </w:p>
    <w:p w:rsidR="00FD468A" w:rsidRPr="00601F23" w:rsidRDefault="00FD468A" w:rsidP="00FD468A">
      <w:pPr>
        <w:pStyle w:val="ab"/>
        <w:tabs>
          <w:tab w:val="left" w:pos="0"/>
        </w:tabs>
        <w:rPr>
          <w:bCs/>
          <w:sz w:val="28"/>
          <w:szCs w:val="28"/>
          <w:lang w:val="uk-UA"/>
        </w:rPr>
      </w:pPr>
      <w:r w:rsidRPr="00601F23">
        <w:rPr>
          <w:bCs/>
          <w:sz w:val="28"/>
          <w:szCs w:val="28"/>
          <w:lang w:val="uk-UA"/>
        </w:rPr>
        <w:t xml:space="preserve">             3.Бухгалтерії міської ради внести відповідні зміни у кошториси доходів та видатків міського бюджету  та помісячні плани асигнувань.</w:t>
      </w:r>
    </w:p>
    <w:p w:rsidR="00FD468A" w:rsidRPr="00601F23" w:rsidRDefault="00FD468A" w:rsidP="00FD468A">
      <w:pPr>
        <w:pStyle w:val="ab"/>
        <w:tabs>
          <w:tab w:val="left" w:pos="0"/>
        </w:tabs>
        <w:rPr>
          <w:sz w:val="28"/>
          <w:szCs w:val="28"/>
          <w:lang w:val="uk-UA"/>
        </w:rPr>
      </w:pPr>
      <w:r w:rsidRPr="00601F23">
        <w:rPr>
          <w:bCs/>
          <w:sz w:val="28"/>
          <w:szCs w:val="28"/>
          <w:lang w:val="uk-UA"/>
        </w:rPr>
        <w:t xml:space="preserve">             4. Затвердити </w:t>
      </w:r>
      <w:r w:rsidRPr="00601F23">
        <w:rPr>
          <w:sz w:val="28"/>
          <w:szCs w:val="28"/>
          <w:lang w:val="uk-UA"/>
        </w:rPr>
        <w:t xml:space="preserve">програму бюджету </w:t>
      </w:r>
      <w:proofErr w:type="spellStart"/>
      <w:r w:rsidRPr="00601F23">
        <w:rPr>
          <w:sz w:val="28"/>
          <w:szCs w:val="28"/>
          <w:lang w:val="uk-UA"/>
        </w:rPr>
        <w:t>Дублянської</w:t>
      </w:r>
      <w:proofErr w:type="spellEnd"/>
      <w:r w:rsidRPr="00601F23">
        <w:rPr>
          <w:sz w:val="28"/>
          <w:szCs w:val="28"/>
          <w:lang w:val="uk-UA"/>
        </w:rPr>
        <w:t xml:space="preserve"> міської ради : «Покращення матеріально-технічного забезпечення,умов обслуговування клієнтів та умов праці працівників управління Державної казначейської служби України у </w:t>
      </w:r>
      <w:proofErr w:type="spellStart"/>
      <w:r w:rsidRPr="00601F23">
        <w:rPr>
          <w:sz w:val="28"/>
          <w:szCs w:val="28"/>
          <w:lang w:val="uk-UA"/>
        </w:rPr>
        <w:t>Жовківському</w:t>
      </w:r>
      <w:proofErr w:type="spellEnd"/>
      <w:r w:rsidRPr="00601F23">
        <w:rPr>
          <w:sz w:val="28"/>
          <w:szCs w:val="28"/>
          <w:lang w:val="uk-UA"/>
        </w:rPr>
        <w:t xml:space="preserve"> районі Львівської області в 2017 році».</w:t>
      </w:r>
    </w:p>
    <w:p w:rsidR="00FD468A" w:rsidRPr="00601F23" w:rsidRDefault="00FD468A" w:rsidP="00FD468A">
      <w:pPr>
        <w:pStyle w:val="ab"/>
        <w:tabs>
          <w:tab w:val="left" w:pos="0"/>
        </w:tabs>
        <w:rPr>
          <w:sz w:val="28"/>
          <w:szCs w:val="28"/>
          <w:lang w:val="uk-UA"/>
        </w:rPr>
      </w:pPr>
      <w:r w:rsidRPr="00601F23">
        <w:rPr>
          <w:sz w:val="28"/>
          <w:szCs w:val="28"/>
          <w:lang w:val="uk-UA"/>
        </w:rPr>
        <w:t xml:space="preserve">             5.  Контроль за виконанням рішення покласти на постійну комісію з питань планування бюджету та фінансів.</w:t>
      </w:r>
    </w:p>
    <w:p w:rsidR="00FD468A" w:rsidRPr="00601F23" w:rsidRDefault="00FD468A" w:rsidP="00FD468A">
      <w:pPr>
        <w:tabs>
          <w:tab w:val="left" w:pos="0"/>
        </w:tabs>
        <w:rPr>
          <w:sz w:val="25"/>
          <w:szCs w:val="25"/>
        </w:rPr>
      </w:pPr>
    </w:p>
    <w:p w:rsidR="00FD468A" w:rsidRPr="00601F23" w:rsidRDefault="00FD468A" w:rsidP="00FD468A">
      <w:pPr>
        <w:tabs>
          <w:tab w:val="left" w:pos="0"/>
        </w:tabs>
        <w:rPr>
          <w:sz w:val="25"/>
          <w:szCs w:val="25"/>
        </w:rPr>
      </w:pPr>
    </w:p>
    <w:p w:rsidR="00FD468A" w:rsidRDefault="00FD468A" w:rsidP="00FD468A">
      <w:pPr>
        <w:tabs>
          <w:tab w:val="left" w:pos="0"/>
        </w:tabs>
        <w:rPr>
          <w:sz w:val="28"/>
          <w:szCs w:val="28"/>
        </w:rPr>
      </w:pPr>
    </w:p>
    <w:p w:rsidR="00FD468A" w:rsidRPr="00230B2D" w:rsidRDefault="00FD468A" w:rsidP="00FD468A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FD468A" w:rsidRDefault="006955E2" w:rsidP="00FD468A">
      <w:pPr>
        <w:rPr>
          <w:szCs w:val="28"/>
        </w:rPr>
      </w:pPr>
    </w:p>
    <w:sectPr w:rsidR="006955E2" w:rsidRPr="00FD468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ECA" w:rsidRDefault="00763ECA" w:rsidP="00A722D8">
      <w:r>
        <w:separator/>
      </w:r>
    </w:p>
  </w:endnote>
  <w:endnote w:type="continuationSeparator" w:id="0">
    <w:p w:rsidR="00763ECA" w:rsidRDefault="00763EC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ECA" w:rsidRDefault="00763ECA" w:rsidP="00A722D8">
      <w:r>
        <w:separator/>
      </w:r>
    </w:p>
  </w:footnote>
  <w:footnote w:type="continuationSeparator" w:id="0">
    <w:p w:rsidR="00763ECA" w:rsidRDefault="00763EC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73D"/>
    <w:rsid w:val="00026CE5"/>
    <w:rsid w:val="000339FB"/>
    <w:rsid w:val="0003768A"/>
    <w:rsid w:val="00042ACB"/>
    <w:rsid w:val="00047474"/>
    <w:rsid w:val="00047E44"/>
    <w:rsid w:val="00057322"/>
    <w:rsid w:val="0006111B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0B1C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1067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2076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27C4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05CB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E5C9E"/>
    <w:rsid w:val="003F01AE"/>
    <w:rsid w:val="00402D7A"/>
    <w:rsid w:val="00406625"/>
    <w:rsid w:val="00406F3D"/>
    <w:rsid w:val="0041061C"/>
    <w:rsid w:val="00414B82"/>
    <w:rsid w:val="00415924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A4D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3ECA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43F6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227D4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0248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1382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2778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5057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468A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8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323</cp:revision>
  <dcterms:created xsi:type="dcterms:W3CDTF">2022-01-25T12:31:00Z</dcterms:created>
  <dcterms:modified xsi:type="dcterms:W3CDTF">2022-09-08T07:35:00Z</dcterms:modified>
</cp:coreProperties>
</file>