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368C9" w:rsidRPr="00837A0C" w:rsidRDefault="00B368C9" w:rsidP="00B368C9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368C9" w:rsidRPr="00837A0C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368C9" w:rsidRPr="00837A0C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20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проекту землеустрою по зміні цільового призначення із земель для будівництва та обслуговування житлового будинку, господарських будівель і споруд (присадибна ділянка) у землі для будівництва і обслуговування багатоквартирного житлового будинку,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900 га"/>
        </w:smartTagPr>
        <w:r>
          <w:rPr>
            <w:sz w:val="28"/>
            <w:szCs w:val="28"/>
            <w:lang w:val="uk-UA"/>
          </w:rPr>
          <w:t>0,0900 га</w:t>
        </w:r>
      </w:smartTag>
      <w:r>
        <w:rPr>
          <w:sz w:val="28"/>
          <w:szCs w:val="28"/>
          <w:lang w:val="uk-UA"/>
        </w:rPr>
        <w:t>.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Іванівної</w:t>
      </w:r>
      <w:proofErr w:type="spellEnd"/>
      <w:r w:rsidRPr="00822F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затвердження проекту землеустрою по зміні цільового призначення із земель для будівництва та обслуговування житлового будинку, господарських будівель і споруд (присадибна ділянка) у землі для будівництва і обслуговування багатоквартирного житлового будинку,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Іванівної</w:t>
      </w:r>
      <w:proofErr w:type="spellEnd"/>
      <w:r>
        <w:rPr>
          <w:sz w:val="28"/>
          <w:szCs w:val="28"/>
          <w:lang w:val="uk-UA"/>
        </w:rPr>
        <w:t xml:space="preserve">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900 га"/>
        </w:smartTagPr>
        <w:r>
          <w:rPr>
            <w:sz w:val="28"/>
            <w:szCs w:val="28"/>
            <w:lang w:val="uk-UA"/>
          </w:rPr>
          <w:t>0,0900 га</w:t>
        </w:r>
      </w:smartTag>
      <w:r>
        <w:rPr>
          <w:sz w:val="28"/>
          <w:szCs w:val="28"/>
          <w:lang w:val="uk-UA"/>
        </w:rPr>
        <w:t xml:space="preserve">., керуючись ст..12,118, 121 Земельного кодексу України, </w:t>
      </w:r>
      <w:proofErr w:type="spellStart"/>
      <w:r>
        <w:rPr>
          <w:sz w:val="28"/>
          <w:szCs w:val="28"/>
          <w:lang w:val="uk-UA"/>
        </w:rPr>
        <w:t>стю</w:t>
      </w:r>
      <w:proofErr w:type="spellEnd"/>
      <w:r>
        <w:rPr>
          <w:sz w:val="28"/>
          <w:szCs w:val="28"/>
          <w:lang w:val="uk-UA"/>
        </w:rPr>
        <w:t xml:space="preserve"> 26 Закону України «Про місцеве самоврядування в Україні», </w:t>
      </w:r>
      <w:proofErr w:type="spellStart"/>
      <w:r>
        <w:rPr>
          <w:sz w:val="28"/>
          <w:szCs w:val="28"/>
          <w:lang w:val="uk-UA"/>
        </w:rPr>
        <w:t>Дубляннська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1.Затвердити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 проект землеустрою по зміні цільового призначення із земель для будівництва та обслуговування житлового будинку, господарських будівель і споруд (присадибна ділянка) у землі для будівництва і обслуговування багатоквартирного житлового будинку,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2., площею </w:t>
      </w:r>
      <w:smartTag w:uri="urn:schemas-microsoft-com:office:smarttags" w:element="metricconverter">
        <w:smartTagPr>
          <w:attr w:name="ProductID" w:val="0,0900 га"/>
        </w:smartTagPr>
        <w:r>
          <w:rPr>
            <w:sz w:val="28"/>
            <w:szCs w:val="28"/>
            <w:lang w:val="uk-UA"/>
          </w:rPr>
          <w:t>0,0900 га</w:t>
        </w:r>
      </w:smartTag>
      <w:r>
        <w:rPr>
          <w:sz w:val="28"/>
          <w:szCs w:val="28"/>
          <w:lang w:val="uk-UA"/>
        </w:rPr>
        <w:t>, кадастровий №4622710200:01:006:0040.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2.Передати у власність гр. </w:t>
      </w:r>
      <w:proofErr w:type="spellStart"/>
      <w:r>
        <w:rPr>
          <w:sz w:val="28"/>
          <w:szCs w:val="28"/>
          <w:lang w:val="uk-UA"/>
        </w:rPr>
        <w:t>Кінаш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Іванівній</w:t>
      </w:r>
      <w:proofErr w:type="spellEnd"/>
      <w:r>
        <w:rPr>
          <w:sz w:val="28"/>
          <w:szCs w:val="28"/>
          <w:lang w:val="uk-UA"/>
        </w:rPr>
        <w:t xml:space="preserve">, у відповідності до проекту землеустрою щодо відведення земельну ділянку площею </w:t>
      </w:r>
      <w:smartTag w:uri="urn:schemas-microsoft-com:office:smarttags" w:element="metricconverter">
        <w:smartTagPr>
          <w:attr w:name="ProductID" w:val="0,0900 га"/>
        </w:smartTagPr>
        <w:r>
          <w:rPr>
            <w:sz w:val="28"/>
            <w:szCs w:val="28"/>
            <w:lang w:val="uk-UA"/>
          </w:rPr>
          <w:t>0,0900 га</w:t>
        </w:r>
      </w:smartTag>
      <w:r>
        <w:rPr>
          <w:sz w:val="28"/>
          <w:szCs w:val="28"/>
          <w:lang w:val="uk-UA"/>
        </w:rPr>
        <w:t xml:space="preserve"> для будівництва і обслуговування багатоквартирного житлового будинку</w:t>
      </w:r>
      <w:r w:rsidRPr="00822F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 Коцюбинського, 2.,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3.Зареєструвати речове право на земельну ділянку у встановленому законодавством порядку.</w:t>
      </w:r>
    </w:p>
    <w:p w:rsidR="00B368C9" w:rsidRDefault="00B368C9" w:rsidP="00B368C9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822F54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B368C9" w:rsidRPr="00083C01" w:rsidRDefault="00B368C9" w:rsidP="00B368C9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B368C9" w:rsidRDefault="00B368C9" w:rsidP="00B368C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37D" w:rsidRDefault="003D237D" w:rsidP="00B77AFB">
      <w:r>
        <w:separator/>
      </w:r>
    </w:p>
  </w:endnote>
  <w:endnote w:type="continuationSeparator" w:id="0">
    <w:p w:rsidR="003D237D" w:rsidRDefault="003D237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73CBB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D237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D237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37D" w:rsidRDefault="003D237D" w:rsidP="00B77AFB">
      <w:r>
        <w:separator/>
      </w:r>
    </w:p>
  </w:footnote>
  <w:footnote w:type="continuationSeparator" w:id="0">
    <w:p w:rsidR="003D237D" w:rsidRDefault="003D237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55D9"/>
    <w:rsid w:val="00252B2D"/>
    <w:rsid w:val="00261BCB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368C9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dcterms:created xsi:type="dcterms:W3CDTF">2022-09-23T07:14:00Z</dcterms:created>
  <dcterms:modified xsi:type="dcterms:W3CDTF">2022-09-30T09:55:00Z</dcterms:modified>
</cp:coreProperties>
</file>