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1637F4" w:rsidRPr="00837A0C" w:rsidRDefault="001637F4" w:rsidP="001637F4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F64B6" w:rsidRPr="001637F4" w:rsidRDefault="004F64B6" w:rsidP="004F64B6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</w:rPr>
      </w:pPr>
    </w:p>
    <w:p w:rsidR="00EE7960" w:rsidRPr="00837A0C" w:rsidRDefault="00EE7960" w:rsidP="00EE7960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EE7960" w:rsidRPr="00837A0C" w:rsidRDefault="00EE7960" w:rsidP="00EE7960">
      <w:pPr>
        <w:widowControl w:val="0"/>
        <w:ind w:left="1080"/>
        <w:jc w:val="both"/>
        <w:rPr>
          <w:sz w:val="28"/>
          <w:szCs w:val="28"/>
          <w:lang w:val="uk-UA"/>
        </w:rPr>
      </w:pPr>
    </w:p>
    <w:p w:rsidR="00EE7960" w:rsidRPr="00837A0C" w:rsidRDefault="00EE7960" w:rsidP="00EE7960">
      <w:pPr>
        <w:widowControl w:val="0"/>
        <w:ind w:left="108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</w:t>
      </w:r>
      <w:r>
        <w:rPr>
          <w:sz w:val="28"/>
          <w:szCs w:val="28"/>
          <w:lang w:val="uk-UA"/>
        </w:rPr>
        <w:t xml:space="preserve">3 травня 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№</w:t>
      </w:r>
      <w:r>
        <w:rPr>
          <w:sz w:val="28"/>
          <w:szCs w:val="28"/>
          <w:lang w:val="uk-UA"/>
        </w:rPr>
        <w:t>4</w:t>
      </w:r>
    </w:p>
    <w:p w:rsidR="00EE7960" w:rsidRPr="00837A0C" w:rsidRDefault="00EE7960" w:rsidP="00EE7960">
      <w:pPr>
        <w:widowControl w:val="0"/>
        <w:ind w:left="108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EE7960" w:rsidRPr="00B06585" w:rsidRDefault="00EE7960" w:rsidP="00EE7960">
      <w:pPr>
        <w:tabs>
          <w:tab w:val="left" w:pos="540"/>
          <w:tab w:val="left" w:pos="8919"/>
        </w:tabs>
        <w:ind w:left="540" w:right="-81" w:firstLine="540"/>
        <w:jc w:val="both"/>
        <w:rPr>
          <w:sz w:val="28"/>
          <w:szCs w:val="28"/>
          <w:lang w:val="uk-UA"/>
        </w:rPr>
      </w:pPr>
      <w:r w:rsidRPr="00B06585">
        <w:rPr>
          <w:sz w:val="28"/>
          <w:szCs w:val="28"/>
        </w:rPr>
        <w:t xml:space="preserve">     </w:t>
      </w:r>
      <w:r w:rsidRPr="00B06585">
        <w:rPr>
          <w:sz w:val="28"/>
          <w:szCs w:val="28"/>
          <w:lang w:val="uk-UA"/>
        </w:rPr>
        <w:t xml:space="preserve">      </w:t>
      </w:r>
    </w:p>
    <w:p w:rsidR="00EE7960" w:rsidRDefault="00EE7960" w:rsidP="00EE7960">
      <w:pPr>
        <w:pStyle w:val="Normal1"/>
        <w:tabs>
          <w:tab w:val="left" w:pos="540"/>
          <w:tab w:val="left" w:pos="8919"/>
        </w:tabs>
        <w:ind w:left="540" w:right="-81" w:firstLine="540"/>
        <w:jc w:val="both"/>
        <w:rPr>
          <w:sz w:val="28"/>
          <w:szCs w:val="28"/>
        </w:rPr>
      </w:pPr>
      <w:proofErr w:type="spellStart"/>
      <w:r w:rsidRPr="00B06585">
        <w:rPr>
          <w:sz w:val="28"/>
          <w:szCs w:val="28"/>
          <w:lang w:val="ru-RU"/>
        </w:rPr>
        <w:t>Відповідно</w:t>
      </w:r>
      <w:proofErr w:type="spellEnd"/>
      <w:r w:rsidRPr="00B06585">
        <w:rPr>
          <w:sz w:val="28"/>
          <w:szCs w:val="28"/>
          <w:lang w:val="ru-RU"/>
        </w:rPr>
        <w:t xml:space="preserve"> до Бюджетного кодексу </w:t>
      </w:r>
      <w:proofErr w:type="spellStart"/>
      <w:r w:rsidRPr="00B06585">
        <w:rPr>
          <w:sz w:val="28"/>
          <w:szCs w:val="28"/>
          <w:lang w:val="ru-RU"/>
        </w:rPr>
        <w:t>України</w:t>
      </w:r>
      <w:proofErr w:type="spellEnd"/>
      <w:r w:rsidRPr="00B06585">
        <w:rPr>
          <w:sz w:val="28"/>
          <w:szCs w:val="28"/>
          <w:lang w:val="ru-RU"/>
        </w:rPr>
        <w:t xml:space="preserve"> та </w:t>
      </w:r>
      <w:proofErr w:type="spellStart"/>
      <w:r w:rsidRPr="00B06585">
        <w:rPr>
          <w:sz w:val="28"/>
          <w:szCs w:val="28"/>
          <w:lang w:val="ru-RU"/>
        </w:rPr>
        <w:t>керуючись</w:t>
      </w:r>
      <w:proofErr w:type="spellEnd"/>
      <w:r w:rsidRPr="00B06585">
        <w:rPr>
          <w:sz w:val="28"/>
          <w:szCs w:val="28"/>
          <w:lang w:val="ru-RU"/>
        </w:rPr>
        <w:t xml:space="preserve"> п.23 ст.26 Закону </w:t>
      </w:r>
      <w:proofErr w:type="spellStart"/>
      <w:r w:rsidRPr="00B06585">
        <w:rPr>
          <w:sz w:val="28"/>
          <w:szCs w:val="28"/>
          <w:lang w:val="ru-RU"/>
        </w:rPr>
        <w:t>України</w:t>
      </w:r>
      <w:proofErr w:type="spellEnd"/>
      <w:r w:rsidRPr="00B06585">
        <w:rPr>
          <w:sz w:val="28"/>
          <w:szCs w:val="28"/>
          <w:lang w:val="ru-RU"/>
        </w:rPr>
        <w:t xml:space="preserve"> </w:t>
      </w:r>
      <w:r w:rsidRPr="00B06585">
        <w:rPr>
          <w:sz w:val="28"/>
          <w:szCs w:val="28"/>
        </w:rPr>
        <w:t>"Про місцеве самоврядування в Україні"</w:t>
      </w:r>
      <w:proofErr w:type="gramStart"/>
      <w:r w:rsidRPr="00B06585">
        <w:rPr>
          <w:sz w:val="28"/>
          <w:szCs w:val="28"/>
        </w:rPr>
        <w:t>,</w:t>
      </w:r>
      <w:proofErr w:type="spellStart"/>
      <w:r w:rsidRPr="00B06585">
        <w:rPr>
          <w:sz w:val="28"/>
          <w:szCs w:val="28"/>
        </w:rPr>
        <w:t>Д</w:t>
      </w:r>
      <w:proofErr w:type="gramEnd"/>
      <w:r w:rsidRPr="00B06585">
        <w:rPr>
          <w:sz w:val="28"/>
          <w:szCs w:val="28"/>
        </w:rPr>
        <w:t>ублянська</w:t>
      </w:r>
      <w:proofErr w:type="spellEnd"/>
      <w:r w:rsidRPr="00B06585">
        <w:rPr>
          <w:sz w:val="28"/>
          <w:szCs w:val="28"/>
        </w:rPr>
        <w:t xml:space="preserve"> міська рада </w:t>
      </w:r>
    </w:p>
    <w:p w:rsidR="00EE7960" w:rsidRPr="00B06585" w:rsidRDefault="00EE7960" w:rsidP="00EE7960">
      <w:pPr>
        <w:pStyle w:val="Normal1"/>
        <w:tabs>
          <w:tab w:val="left" w:pos="540"/>
          <w:tab w:val="left" w:pos="8919"/>
        </w:tabs>
        <w:ind w:left="540" w:right="-81" w:firstLine="540"/>
        <w:jc w:val="both"/>
        <w:rPr>
          <w:sz w:val="28"/>
          <w:szCs w:val="28"/>
          <w:lang w:val="ru-RU"/>
        </w:rPr>
      </w:pPr>
    </w:p>
    <w:p w:rsidR="00EE7960" w:rsidRPr="00B06585" w:rsidRDefault="00EE7960" w:rsidP="00EE7960">
      <w:pPr>
        <w:tabs>
          <w:tab w:val="left" w:pos="540"/>
          <w:tab w:val="left" w:pos="8919"/>
        </w:tabs>
        <w:ind w:left="540" w:right="-81" w:firstLine="540"/>
        <w:jc w:val="both"/>
        <w:rPr>
          <w:sz w:val="28"/>
          <w:szCs w:val="28"/>
          <w:lang w:val="uk-UA"/>
        </w:rPr>
      </w:pPr>
      <w:r w:rsidRPr="00B06585">
        <w:rPr>
          <w:b/>
          <w:sz w:val="28"/>
          <w:szCs w:val="28"/>
          <w:lang w:val="uk-UA"/>
        </w:rPr>
        <w:t>ВИРІШИЛА</w:t>
      </w:r>
      <w:r w:rsidRPr="00B06585">
        <w:rPr>
          <w:sz w:val="28"/>
          <w:szCs w:val="28"/>
          <w:lang w:val="uk-UA"/>
        </w:rPr>
        <w:t>:</w:t>
      </w:r>
    </w:p>
    <w:p w:rsidR="00EE7960" w:rsidRPr="00B06585" w:rsidRDefault="00EE7960" w:rsidP="00EE7960">
      <w:pPr>
        <w:tabs>
          <w:tab w:val="left" w:pos="540"/>
          <w:tab w:val="left" w:pos="8919"/>
        </w:tabs>
        <w:ind w:left="540" w:right="-81" w:firstLine="540"/>
        <w:jc w:val="both"/>
        <w:rPr>
          <w:sz w:val="28"/>
          <w:szCs w:val="28"/>
          <w:lang w:val="uk-UA"/>
        </w:rPr>
      </w:pPr>
      <w:r w:rsidRPr="00B06585">
        <w:rPr>
          <w:sz w:val="28"/>
          <w:szCs w:val="28"/>
          <w:lang w:val="uk-UA"/>
        </w:rPr>
        <w:t xml:space="preserve"> Внести зміни і доповнення до рішення сесії </w:t>
      </w:r>
      <w:proofErr w:type="spellStart"/>
      <w:r w:rsidRPr="00B06585">
        <w:rPr>
          <w:sz w:val="28"/>
          <w:szCs w:val="28"/>
          <w:lang w:val="uk-UA"/>
        </w:rPr>
        <w:t>Дублянської</w:t>
      </w:r>
      <w:proofErr w:type="spellEnd"/>
      <w:r w:rsidRPr="00B06585">
        <w:rPr>
          <w:sz w:val="28"/>
          <w:szCs w:val="28"/>
          <w:lang w:val="uk-UA"/>
        </w:rPr>
        <w:t xml:space="preserve"> міської ради від 22 грудня 2016року № 2  "Про міський бюджет на 2017 рік"(із змінами та доповненнями),а саме:</w:t>
      </w:r>
    </w:p>
    <w:p w:rsidR="00EE7960" w:rsidRPr="00B06585" w:rsidRDefault="00EE7960" w:rsidP="00EE7960">
      <w:pPr>
        <w:tabs>
          <w:tab w:val="left" w:pos="540"/>
          <w:tab w:val="left" w:pos="8919"/>
        </w:tabs>
        <w:ind w:left="540" w:right="-81" w:firstLine="540"/>
        <w:jc w:val="both"/>
        <w:rPr>
          <w:sz w:val="28"/>
          <w:szCs w:val="28"/>
          <w:lang w:val="uk-UA"/>
        </w:rPr>
      </w:pPr>
      <w:r w:rsidRPr="00B06585">
        <w:rPr>
          <w:sz w:val="28"/>
          <w:szCs w:val="28"/>
          <w:lang w:val="uk-UA"/>
        </w:rPr>
        <w:t xml:space="preserve">   1.1.Внести зміни до додатку №1 (здійснити перерозподіл доходів згідно з класифікацією доходів);</w:t>
      </w:r>
    </w:p>
    <w:p w:rsidR="00EE7960" w:rsidRPr="00B06585" w:rsidRDefault="00EE7960" w:rsidP="00EE7960">
      <w:pPr>
        <w:tabs>
          <w:tab w:val="left" w:pos="540"/>
          <w:tab w:val="left" w:pos="8919"/>
        </w:tabs>
        <w:ind w:left="540" w:right="-81" w:firstLine="540"/>
        <w:jc w:val="both"/>
        <w:rPr>
          <w:sz w:val="28"/>
          <w:szCs w:val="28"/>
          <w:lang w:val="uk-UA"/>
        </w:rPr>
      </w:pPr>
      <w:r w:rsidRPr="00B06585">
        <w:rPr>
          <w:sz w:val="28"/>
          <w:szCs w:val="28"/>
          <w:lang w:val="uk-UA"/>
        </w:rPr>
        <w:t xml:space="preserve">    1.2.У пункті 1 збільшити загальний обсяг видатків міського бюджету на 2017 рік на 520,0 </w:t>
      </w:r>
      <w:proofErr w:type="spellStart"/>
      <w:r w:rsidRPr="00B06585">
        <w:rPr>
          <w:sz w:val="28"/>
          <w:szCs w:val="28"/>
          <w:lang w:val="uk-UA"/>
        </w:rPr>
        <w:t>тис.грн</w:t>
      </w:r>
      <w:proofErr w:type="spellEnd"/>
      <w:r w:rsidRPr="00B06585">
        <w:rPr>
          <w:sz w:val="28"/>
          <w:szCs w:val="28"/>
          <w:lang w:val="uk-UA"/>
        </w:rPr>
        <w:t>.,в тому числі видатки загального фонду міського бюджету зменшити на 300,0тис.грн.,видатки спеціального фонду збільшити на 820,0тис.грн.,скерувавши для цього частину вільного залишку бюджетних коштів по загальному фонду  в сумі 520,0тис.грн. та 300,0тис.грн.з доходів та видатків загального фонду поточного року згідно з додатком  № 2 до цього рішення.</w:t>
      </w:r>
    </w:p>
    <w:p w:rsidR="00EE7960" w:rsidRPr="00B06585" w:rsidRDefault="00EE7960" w:rsidP="00EE7960">
      <w:pPr>
        <w:tabs>
          <w:tab w:val="left" w:pos="540"/>
          <w:tab w:val="left" w:pos="8919"/>
        </w:tabs>
        <w:ind w:left="540" w:right="-81" w:firstLine="540"/>
        <w:jc w:val="both"/>
        <w:rPr>
          <w:sz w:val="28"/>
          <w:szCs w:val="28"/>
          <w:lang w:val="uk-UA"/>
        </w:rPr>
      </w:pPr>
      <w:r w:rsidRPr="00B06585">
        <w:rPr>
          <w:sz w:val="28"/>
          <w:szCs w:val="28"/>
          <w:lang w:val="uk-UA"/>
        </w:rPr>
        <w:t xml:space="preserve">    Збільшити профіцит загального фонду міського бюджету на суму 820,0 </w:t>
      </w:r>
      <w:proofErr w:type="spellStart"/>
      <w:r w:rsidRPr="00B06585">
        <w:rPr>
          <w:sz w:val="28"/>
          <w:szCs w:val="28"/>
          <w:lang w:val="uk-UA"/>
        </w:rPr>
        <w:t>тис.грн.згідно</w:t>
      </w:r>
      <w:proofErr w:type="spellEnd"/>
      <w:r w:rsidRPr="00B06585">
        <w:rPr>
          <w:sz w:val="28"/>
          <w:szCs w:val="28"/>
          <w:lang w:val="uk-UA"/>
        </w:rPr>
        <w:t xml:space="preserve"> з додатком № 2 до цього рішення.</w:t>
      </w:r>
    </w:p>
    <w:p w:rsidR="00EE7960" w:rsidRPr="00B06585" w:rsidRDefault="00EE7960" w:rsidP="00EE7960">
      <w:pPr>
        <w:tabs>
          <w:tab w:val="left" w:pos="540"/>
          <w:tab w:val="left" w:pos="8919"/>
        </w:tabs>
        <w:ind w:left="540" w:right="-81" w:firstLine="540"/>
        <w:jc w:val="both"/>
        <w:rPr>
          <w:sz w:val="28"/>
          <w:szCs w:val="28"/>
          <w:lang w:val="uk-UA"/>
        </w:rPr>
      </w:pPr>
      <w:r w:rsidRPr="00B06585">
        <w:rPr>
          <w:sz w:val="28"/>
          <w:szCs w:val="28"/>
          <w:lang w:val="uk-UA"/>
        </w:rPr>
        <w:t xml:space="preserve">     Збільшити дефіцит спеціального фонду бюджету на суму 820,0тис.грн. згідно з додатком № 2 до цього рішення.</w:t>
      </w:r>
    </w:p>
    <w:p w:rsidR="00EE7960" w:rsidRPr="00B06585" w:rsidRDefault="00EE7960" w:rsidP="00EE7960">
      <w:pPr>
        <w:tabs>
          <w:tab w:val="left" w:pos="540"/>
          <w:tab w:val="left" w:pos="8919"/>
        </w:tabs>
        <w:ind w:left="540" w:right="-81" w:firstLine="540"/>
        <w:jc w:val="both"/>
        <w:rPr>
          <w:bCs/>
          <w:sz w:val="28"/>
          <w:szCs w:val="28"/>
          <w:lang w:val="uk-UA"/>
        </w:rPr>
      </w:pPr>
      <w:r w:rsidRPr="00B06585">
        <w:rPr>
          <w:bCs/>
          <w:sz w:val="28"/>
          <w:szCs w:val="28"/>
          <w:lang w:val="uk-UA"/>
        </w:rPr>
        <w:t xml:space="preserve">       1.3. У пункті 2 затвердити доповнення до бюджетних призначень на 2017 рік,у   тому числі за загальним фондом у сумі мінус 300,0тис.грн. та спеціальним фондом у сумі 820,0тис.грн.,згідно з додатком № 3 до цього рішення.</w:t>
      </w:r>
    </w:p>
    <w:p w:rsidR="00EE7960" w:rsidRPr="00B06585" w:rsidRDefault="00EE7960" w:rsidP="00EE7960">
      <w:pPr>
        <w:tabs>
          <w:tab w:val="left" w:pos="540"/>
          <w:tab w:val="left" w:pos="8919"/>
        </w:tabs>
        <w:ind w:left="540" w:right="-81" w:firstLine="540"/>
        <w:jc w:val="both"/>
        <w:rPr>
          <w:sz w:val="28"/>
          <w:szCs w:val="28"/>
          <w:lang w:val="uk-UA"/>
        </w:rPr>
      </w:pPr>
      <w:r w:rsidRPr="00B06585">
        <w:rPr>
          <w:sz w:val="28"/>
          <w:szCs w:val="28"/>
          <w:lang w:val="uk-UA"/>
        </w:rPr>
        <w:t xml:space="preserve">        </w:t>
      </w:r>
      <w:r w:rsidRPr="00B06585">
        <w:rPr>
          <w:bCs/>
          <w:sz w:val="28"/>
          <w:szCs w:val="28"/>
          <w:lang w:val="uk-UA"/>
        </w:rPr>
        <w:t xml:space="preserve">1.4. </w:t>
      </w:r>
      <w:r w:rsidRPr="00B06585">
        <w:rPr>
          <w:sz w:val="28"/>
          <w:szCs w:val="28"/>
          <w:lang w:val="uk-UA"/>
        </w:rPr>
        <w:t>Затвердити зміни до міжбюджетних трансфертів на 2017 рік згідно  з додатком № 4 до цього рішення.</w:t>
      </w:r>
    </w:p>
    <w:p w:rsidR="00EE7960" w:rsidRPr="00B06585" w:rsidRDefault="00EE7960" w:rsidP="00EE7960">
      <w:pPr>
        <w:tabs>
          <w:tab w:val="left" w:pos="540"/>
          <w:tab w:val="left" w:pos="8919"/>
        </w:tabs>
        <w:ind w:left="540" w:right="-81" w:firstLine="540"/>
        <w:jc w:val="both"/>
        <w:rPr>
          <w:bCs/>
          <w:sz w:val="28"/>
          <w:szCs w:val="28"/>
          <w:lang w:val="uk-UA"/>
        </w:rPr>
      </w:pPr>
      <w:r w:rsidRPr="00B06585">
        <w:rPr>
          <w:sz w:val="28"/>
          <w:szCs w:val="28"/>
          <w:lang w:val="uk-UA"/>
        </w:rPr>
        <w:t xml:space="preserve">         1.5.Затвердити доповнення  до переліку об’єктів,фінансування яких буде здійснюватися за рахунок коштів бюджету розвитку згідно з додатком № 5 до цього рішення.</w:t>
      </w:r>
    </w:p>
    <w:p w:rsidR="00EE7960" w:rsidRPr="00B06585" w:rsidRDefault="00EE7960" w:rsidP="00EE7960">
      <w:pPr>
        <w:tabs>
          <w:tab w:val="left" w:pos="540"/>
          <w:tab w:val="left" w:pos="8919"/>
        </w:tabs>
        <w:ind w:left="540" w:right="-81" w:firstLine="540"/>
        <w:jc w:val="both"/>
        <w:rPr>
          <w:sz w:val="28"/>
          <w:szCs w:val="28"/>
          <w:lang w:val="uk-UA"/>
        </w:rPr>
      </w:pPr>
      <w:r w:rsidRPr="00B06585">
        <w:rPr>
          <w:sz w:val="28"/>
          <w:szCs w:val="28"/>
          <w:lang w:val="uk-UA"/>
        </w:rPr>
        <w:t xml:space="preserve">             </w:t>
      </w:r>
      <w:r w:rsidRPr="00B06585">
        <w:rPr>
          <w:bCs/>
          <w:sz w:val="28"/>
          <w:szCs w:val="28"/>
          <w:lang w:val="uk-UA"/>
        </w:rPr>
        <w:t>2</w:t>
      </w:r>
      <w:r w:rsidRPr="00B06585">
        <w:rPr>
          <w:b/>
          <w:bCs/>
          <w:sz w:val="28"/>
          <w:szCs w:val="28"/>
          <w:lang w:val="uk-UA"/>
        </w:rPr>
        <w:t>.</w:t>
      </w:r>
      <w:r w:rsidRPr="00B06585">
        <w:rPr>
          <w:sz w:val="28"/>
          <w:szCs w:val="28"/>
          <w:lang w:val="uk-UA"/>
        </w:rPr>
        <w:t xml:space="preserve">  Додатки № 1-5 до цього рішення є його невід’ємною частиною. </w:t>
      </w:r>
    </w:p>
    <w:p w:rsidR="00EE7960" w:rsidRPr="00B06585" w:rsidRDefault="00EE7960" w:rsidP="00EE7960">
      <w:pPr>
        <w:tabs>
          <w:tab w:val="left" w:pos="540"/>
          <w:tab w:val="left" w:pos="8919"/>
        </w:tabs>
        <w:ind w:left="540" w:right="-81" w:firstLine="540"/>
        <w:jc w:val="both"/>
        <w:rPr>
          <w:sz w:val="28"/>
          <w:szCs w:val="28"/>
          <w:lang w:val="uk-UA"/>
        </w:rPr>
      </w:pPr>
      <w:r w:rsidRPr="00B06585">
        <w:rPr>
          <w:sz w:val="28"/>
          <w:szCs w:val="28"/>
          <w:lang w:val="uk-UA"/>
        </w:rPr>
        <w:t xml:space="preserve">             3.  Контроль за виконанням рішення покласти на постійну комісію з питань планування бюджету та фінансів.</w:t>
      </w:r>
    </w:p>
    <w:p w:rsidR="00EE7960" w:rsidRPr="00B06585" w:rsidRDefault="00EE7960" w:rsidP="00EE7960">
      <w:pPr>
        <w:tabs>
          <w:tab w:val="left" w:pos="540"/>
          <w:tab w:val="left" w:pos="8919"/>
        </w:tabs>
        <w:ind w:left="540" w:right="-81" w:firstLine="540"/>
        <w:jc w:val="both"/>
        <w:rPr>
          <w:sz w:val="28"/>
          <w:szCs w:val="28"/>
          <w:lang w:val="uk-UA"/>
        </w:rPr>
      </w:pPr>
    </w:p>
    <w:p w:rsidR="00EE7960" w:rsidRPr="00B06585" w:rsidRDefault="00EE7960" w:rsidP="00EE7960">
      <w:pPr>
        <w:tabs>
          <w:tab w:val="left" w:pos="540"/>
          <w:tab w:val="left" w:pos="8919"/>
        </w:tabs>
        <w:ind w:left="540" w:right="-81" w:firstLine="540"/>
        <w:jc w:val="both"/>
        <w:rPr>
          <w:sz w:val="28"/>
          <w:szCs w:val="28"/>
          <w:lang w:val="uk-UA"/>
        </w:rPr>
      </w:pPr>
    </w:p>
    <w:p w:rsidR="00EE7960" w:rsidRPr="00B06585" w:rsidRDefault="00EE7960" w:rsidP="00EE7960">
      <w:pPr>
        <w:tabs>
          <w:tab w:val="left" w:pos="540"/>
          <w:tab w:val="left" w:pos="8919"/>
        </w:tabs>
        <w:ind w:left="540" w:right="-81" w:firstLine="540"/>
        <w:jc w:val="both"/>
        <w:rPr>
          <w:sz w:val="28"/>
          <w:szCs w:val="28"/>
          <w:lang w:val="uk-UA"/>
        </w:rPr>
      </w:pPr>
    </w:p>
    <w:p w:rsidR="00EE7960" w:rsidRPr="00837A0C" w:rsidRDefault="00EE7960" w:rsidP="00EE7960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EE7960" w:rsidRDefault="00EE7960" w:rsidP="00EE7960">
      <w:pPr>
        <w:tabs>
          <w:tab w:val="left" w:pos="540"/>
          <w:tab w:val="left" w:pos="8919"/>
        </w:tabs>
        <w:ind w:left="540" w:right="-81" w:firstLine="540"/>
        <w:jc w:val="both"/>
        <w:rPr>
          <w:sz w:val="28"/>
          <w:szCs w:val="28"/>
          <w:lang w:val="uk-UA"/>
        </w:rPr>
      </w:pPr>
    </w:p>
    <w:p w:rsidR="00D11663" w:rsidRDefault="00D11663" w:rsidP="00EE7960">
      <w:pPr>
        <w:pStyle w:val="8"/>
        <w:widowControl w:val="0"/>
        <w:spacing w:before="0" w:after="0"/>
        <w:ind w:firstLine="54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7C0F" w:rsidRDefault="00E97C0F" w:rsidP="00B77AFB">
      <w:r>
        <w:separator/>
      </w:r>
    </w:p>
  </w:endnote>
  <w:endnote w:type="continuationSeparator" w:id="0">
    <w:p w:rsidR="00E97C0F" w:rsidRDefault="00E97C0F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E02AE0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E97C0F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E97C0F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7C0F" w:rsidRDefault="00E97C0F" w:rsidP="00B77AFB">
      <w:r>
        <w:separator/>
      </w:r>
    </w:p>
  </w:footnote>
  <w:footnote w:type="continuationSeparator" w:id="0">
    <w:p w:rsidR="00E97C0F" w:rsidRDefault="00E97C0F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41A12"/>
    <w:rsid w:val="00052BF4"/>
    <w:rsid w:val="000554BE"/>
    <w:rsid w:val="00056045"/>
    <w:rsid w:val="00062159"/>
    <w:rsid w:val="00063039"/>
    <w:rsid w:val="00096048"/>
    <w:rsid w:val="000B083A"/>
    <w:rsid w:val="000C4068"/>
    <w:rsid w:val="000E31BF"/>
    <w:rsid w:val="000E7984"/>
    <w:rsid w:val="000F1DA6"/>
    <w:rsid w:val="000F2B5A"/>
    <w:rsid w:val="00100854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690"/>
    <w:rsid w:val="001A04EB"/>
    <w:rsid w:val="001A11A9"/>
    <w:rsid w:val="001A6429"/>
    <w:rsid w:val="001B0EAF"/>
    <w:rsid w:val="001B24B1"/>
    <w:rsid w:val="001C5B88"/>
    <w:rsid w:val="001D1587"/>
    <w:rsid w:val="001E4A53"/>
    <w:rsid w:val="001E77A8"/>
    <w:rsid w:val="001F3F9B"/>
    <w:rsid w:val="00200461"/>
    <w:rsid w:val="00200C99"/>
    <w:rsid w:val="00206CAA"/>
    <w:rsid w:val="00212C81"/>
    <w:rsid w:val="00234553"/>
    <w:rsid w:val="002355D9"/>
    <w:rsid w:val="00252B2D"/>
    <w:rsid w:val="00261BCB"/>
    <w:rsid w:val="00271BE7"/>
    <w:rsid w:val="002B266B"/>
    <w:rsid w:val="002C2D32"/>
    <w:rsid w:val="002C3C35"/>
    <w:rsid w:val="002D03AF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A0F5B"/>
    <w:rsid w:val="003B1979"/>
    <w:rsid w:val="003D237D"/>
    <w:rsid w:val="003E22CC"/>
    <w:rsid w:val="003F4982"/>
    <w:rsid w:val="004054FF"/>
    <w:rsid w:val="00412602"/>
    <w:rsid w:val="00413E73"/>
    <w:rsid w:val="004227B6"/>
    <w:rsid w:val="00436FD3"/>
    <w:rsid w:val="00437DDB"/>
    <w:rsid w:val="00447DBD"/>
    <w:rsid w:val="00451C8C"/>
    <w:rsid w:val="004627F0"/>
    <w:rsid w:val="004841C3"/>
    <w:rsid w:val="00494318"/>
    <w:rsid w:val="004A0C81"/>
    <w:rsid w:val="004A56DA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52A34"/>
    <w:rsid w:val="00560859"/>
    <w:rsid w:val="00560894"/>
    <w:rsid w:val="00577639"/>
    <w:rsid w:val="00577BB7"/>
    <w:rsid w:val="00582025"/>
    <w:rsid w:val="0058784A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6369"/>
    <w:rsid w:val="00681EF4"/>
    <w:rsid w:val="0069442D"/>
    <w:rsid w:val="006A1330"/>
    <w:rsid w:val="006B152A"/>
    <w:rsid w:val="006B4AE7"/>
    <w:rsid w:val="00700AB4"/>
    <w:rsid w:val="007305BA"/>
    <w:rsid w:val="007322C1"/>
    <w:rsid w:val="00750ADF"/>
    <w:rsid w:val="00754B41"/>
    <w:rsid w:val="00756434"/>
    <w:rsid w:val="00756693"/>
    <w:rsid w:val="0076097F"/>
    <w:rsid w:val="00781727"/>
    <w:rsid w:val="0078259C"/>
    <w:rsid w:val="00784DE0"/>
    <w:rsid w:val="007A78F5"/>
    <w:rsid w:val="007C20C7"/>
    <w:rsid w:val="007D72A9"/>
    <w:rsid w:val="007F5524"/>
    <w:rsid w:val="0080617D"/>
    <w:rsid w:val="00814E8B"/>
    <w:rsid w:val="0082239D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86095"/>
    <w:rsid w:val="0099301E"/>
    <w:rsid w:val="00997B14"/>
    <w:rsid w:val="009C1072"/>
    <w:rsid w:val="009C1E36"/>
    <w:rsid w:val="009D1A08"/>
    <w:rsid w:val="009D5ACD"/>
    <w:rsid w:val="009E30ED"/>
    <w:rsid w:val="009E6272"/>
    <w:rsid w:val="009F604C"/>
    <w:rsid w:val="00A01453"/>
    <w:rsid w:val="00A048AB"/>
    <w:rsid w:val="00A04E7A"/>
    <w:rsid w:val="00A0716D"/>
    <w:rsid w:val="00A17D24"/>
    <w:rsid w:val="00A21E50"/>
    <w:rsid w:val="00A37ED1"/>
    <w:rsid w:val="00A47733"/>
    <w:rsid w:val="00A80550"/>
    <w:rsid w:val="00A85C65"/>
    <w:rsid w:val="00A86C3C"/>
    <w:rsid w:val="00A901ED"/>
    <w:rsid w:val="00AB30FE"/>
    <w:rsid w:val="00AD0DA5"/>
    <w:rsid w:val="00AD4EDB"/>
    <w:rsid w:val="00AE5FD6"/>
    <w:rsid w:val="00AF1A3F"/>
    <w:rsid w:val="00AF523E"/>
    <w:rsid w:val="00AF6A54"/>
    <w:rsid w:val="00B05C02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7AFB"/>
    <w:rsid w:val="00B82B38"/>
    <w:rsid w:val="00B90BEE"/>
    <w:rsid w:val="00B92026"/>
    <w:rsid w:val="00BA5A37"/>
    <w:rsid w:val="00BB2A6D"/>
    <w:rsid w:val="00BD36A5"/>
    <w:rsid w:val="00BD5B99"/>
    <w:rsid w:val="00BE2EC6"/>
    <w:rsid w:val="00BF12F1"/>
    <w:rsid w:val="00BF6268"/>
    <w:rsid w:val="00BF7B92"/>
    <w:rsid w:val="00C000E3"/>
    <w:rsid w:val="00C013D6"/>
    <w:rsid w:val="00C16635"/>
    <w:rsid w:val="00C169FD"/>
    <w:rsid w:val="00C16B2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6FD1"/>
    <w:rsid w:val="00CE63C1"/>
    <w:rsid w:val="00D00432"/>
    <w:rsid w:val="00D07803"/>
    <w:rsid w:val="00D11663"/>
    <w:rsid w:val="00D13FB7"/>
    <w:rsid w:val="00D2624C"/>
    <w:rsid w:val="00D27A86"/>
    <w:rsid w:val="00D32779"/>
    <w:rsid w:val="00D37EA6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2251E"/>
    <w:rsid w:val="00E322C9"/>
    <w:rsid w:val="00E337EC"/>
    <w:rsid w:val="00E463D4"/>
    <w:rsid w:val="00E61C11"/>
    <w:rsid w:val="00E64374"/>
    <w:rsid w:val="00E73846"/>
    <w:rsid w:val="00E83462"/>
    <w:rsid w:val="00E91ED7"/>
    <w:rsid w:val="00E94982"/>
    <w:rsid w:val="00E96981"/>
    <w:rsid w:val="00E97C0F"/>
    <w:rsid w:val="00EA7356"/>
    <w:rsid w:val="00EA7F38"/>
    <w:rsid w:val="00EB3F0B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4213"/>
    <w:rsid w:val="00F24A60"/>
    <w:rsid w:val="00F41167"/>
    <w:rsid w:val="00F42BEA"/>
    <w:rsid w:val="00F567E9"/>
    <w:rsid w:val="00F761CA"/>
    <w:rsid w:val="00F95C22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9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314</Words>
  <Characters>1795</Characters>
  <Application>Microsoft Office Word</Application>
  <DocSecurity>0</DocSecurity>
  <Lines>14</Lines>
  <Paragraphs>4</Paragraphs>
  <ScaleCrop>false</ScaleCrop>
  <Company/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123</cp:revision>
  <dcterms:created xsi:type="dcterms:W3CDTF">2022-09-23T07:14:00Z</dcterms:created>
  <dcterms:modified xsi:type="dcterms:W3CDTF">2022-10-27T12:38:00Z</dcterms:modified>
</cp:coreProperties>
</file>