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392E9A" w:rsidRPr="00EB14AE" w:rsidRDefault="00392E9A" w:rsidP="00392E9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392E9A" w:rsidRPr="00EB14AE" w:rsidRDefault="00392E9A" w:rsidP="00392E9A">
      <w:pPr>
        <w:widowControl w:val="0"/>
        <w:ind w:left="1080" w:firstLine="360"/>
        <w:jc w:val="both"/>
        <w:rPr>
          <w:sz w:val="28"/>
          <w:szCs w:val="28"/>
        </w:rPr>
      </w:pPr>
    </w:p>
    <w:p w:rsidR="00392E9A" w:rsidRPr="00EB14AE" w:rsidRDefault="00392E9A" w:rsidP="00392E9A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10</w:t>
      </w:r>
    </w:p>
    <w:p w:rsidR="00392E9A" w:rsidRPr="00EB14AE" w:rsidRDefault="00392E9A" w:rsidP="00392E9A">
      <w:pPr>
        <w:widowControl w:val="0"/>
        <w:ind w:left="900"/>
        <w:jc w:val="both"/>
        <w:rPr>
          <w:sz w:val="28"/>
          <w:szCs w:val="28"/>
          <w:lang w:val="uk-UA"/>
        </w:rPr>
      </w:pPr>
      <w:r w:rsidRPr="00392E9A">
        <w:rPr>
          <w:sz w:val="28"/>
          <w:szCs w:val="28"/>
          <w:lang w:val="uk-UA"/>
        </w:rPr>
        <w:t xml:space="preserve">м.Дубляни </w:t>
      </w:r>
    </w:p>
    <w:p w:rsidR="00392E9A" w:rsidRPr="0090697D" w:rsidRDefault="00392E9A" w:rsidP="00392E9A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Pr="0090697D" w:rsidRDefault="00392E9A" w:rsidP="00392E9A">
      <w:pPr>
        <w:tabs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затвердження рішення №31 Виконавчого комітету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«Про преміювання першого заступника </w:t>
      </w:r>
      <w:proofErr w:type="spellStart"/>
      <w:r w:rsidRPr="0090697D">
        <w:rPr>
          <w:sz w:val="28"/>
          <w:szCs w:val="28"/>
          <w:lang w:val="uk-UA"/>
        </w:rPr>
        <w:t>Дублянського</w:t>
      </w:r>
      <w:proofErr w:type="spellEnd"/>
      <w:r w:rsidRPr="0090697D">
        <w:rPr>
          <w:sz w:val="28"/>
          <w:szCs w:val="28"/>
          <w:lang w:val="uk-UA"/>
        </w:rPr>
        <w:t xml:space="preserve"> міського голови Яремка В.М. з нагоди Дня міста» від 4.05.2017 року.</w:t>
      </w:r>
    </w:p>
    <w:p w:rsidR="00392E9A" w:rsidRPr="0090697D" w:rsidRDefault="00392E9A" w:rsidP="00392E9A">
      <w:pPr>
        <w:tabs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Відповідно до Законів України «Про бюджетну систему України», «Про державний бюджет України на 2017 рік», керуючись Законом України «Про місцеве самоврядування в Україні» ,у зв’язку із святкуванням Дня міста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 </w:t>
      </w:r>
    </w:p>
    <w:p w:rsidR="00392E9A" w:rsidRPr="0090697D" w:rsidRDefault="00392E9A" w:rsidP="00392E9A">
      <w:pPr>
        <w:tabs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392E9A" w:rsidRPr="0090697D" w:rsidRDefault="00392E9A" w:rsidP="00392E9A">
      <w:pPr>
        <w:tabs>
          <w:tab w:val="left" w:pos="180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1.Затвердити  рішення №31 Виконавчого комітету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«Про преміювання першого заступника </w:t>
      </w:r>
      <w:proofErr w:type="spellStart"/>
      <w:r w:rsidRPr="0090697D">
        <w:rPr>
          <w:sz w:val="28"/>
          <w:szCs w:val="28"/>
          <w:lang w:val="uk-UA"/>
        </w:rPr>
        <w:t>Дублянського</w:t>
      </w:r>
      <w:proofErr w:type="spellEnd"/>
      <w:r w:rsidRPr="0090697D">
        <w:rPr>
          <w:sz w:val="28"/>
          <w:szCs w:val="28"/>
          <w:lang w:val="uk-UA"/>
        </w:rPr>
        <w:t xml:space="preserve"> міського голови Яремка В.М. з нагоди Дня міста» від 4.05.2017 року в розмірі одного посадового окладу відповідно до штатного розпису.</w:t>
      </w:r>
    </w:p>
    <w:p w:rsidR="00392E9A" w:rsidRPr="0090697D" w:rsidRDefault="00392E9A" w:rsidP="00392E9A">
      <w:pPr>
        <w:tabs>
          <w:tab w:val="left" w:pos="180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2.Бухгалтерії міської ради провести відповідні нарахування .</w:t>
      </w: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3.Контроль за виконанням даного  рішення покласти на постійну </w:t>
      </w:r>
      <w:proofErr w:type="spellStart"/>
      <w:r w:rsidRPr="0090697D">
        <w:rPr>
          <w:sz w:val="28"/>
          <w:szCs w:val="28"/>
          <w:lang w:val="uk-UA"/>
        </w:rPr>
        <w:t>коміс</w:t>
      </w:r>
      <w:r w:rsidRPr="0090697D">
        <w:rPr>
          <w:sz w:val="28"/>
          <w:szCs w:val="28"/>
        </w:rPr>
        <w:t>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lang w:val="uk-UA"/>
        </w:rPr>
        <w:t>планування бюджету та фінансів.</w:t>
      </w: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Pr="00837A0C" w:rsidRDefault="00392E9A" w:rsidP="00392E9A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92E9A" w:rsidRDefault="00392E9A" w:rsidP="00392E9A">
      <w:pPr>
        <w:tabs>
          <w:tab w:val="left" w:pos="18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25E" w:rsidRDefault="004B625E" w:rsidP="00B77AFB">
      <w:r>
        <w:separator/>
      </w:r>
    </w:p>
  </w:endnote>
  <w:endnote w:type="continuationSeparator" w:id="0">
    <w:p w:rsidR="004B625E" w:rsidRDefault="004B625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7483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B625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B625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25E" w:rsidRDefault="004B625E" w:rsidP="00B77AFB">
      <w:r>
        <w:separator/>
      </w:r>
    </w:p>
  </w:footnote>
  <w:footnote w:type="continuationSeparator" w:id="0">
    <w:p w:rsidR="004B625E" w:rsidRDefault="004B625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92E9A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56DA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dcterms:created xsi:type="dcterms:W3CDTF">2022-09-23T07:14:00Z</dcterms:created>
  <dcterms:modified xsi:type="dcterms:W3CDTF">2022-10-27T12:59:00Z</dcterms:modified>
</cp:coreProperties>
</file>