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2C7F1B" w:rsidRPr="00741C77" w:rsidRDefault="002C7F1B" w:rsidP="002C7F1B">
      <w:pPr>
        <w:widowControl w:val="0"/>
        <w:rPr>
          <w:sz w:val="28"/>
          <w:szCs w:val="28"/>
          <w:lang w:val="uk-UA"/>
        </w:rPr>
      </w:pPr>
      <w:proofErr w:type="spellStart"/>
      <w:proofErr w:type="gramStart"/>
      <w:r w:rsidRPr="00741C77">
        <w:rPr>
          <w:sz w:val="28"/>
          <w:szCs w:val="28"/>
        </w:rPr>
        <w:t>Від</w:t>
      </w:r>
      <w:proofErr w:type="spellEnd"/>
      <w:r w:rsidRPr="00741C77">
        <w:rPr>
          <w:sz w:val="28"/>
          <w:szCs w:val="28"/>
        </w:rPr>
        <w:t xml:space="preserve">  </w:t>
      </w:r>
      <w:r w:rsidRPr="00741C77">
        <w:rPr>
          <w:sz w:val="28"/>
          <w:szCs w:val="28"/>
          <w:lang w:val="uk-UA"/>
        </w:rPr>
        <w:t>24</w:t>
      </w:r>
      <w:proofErr w:type="gramEnd"/>
      <w:r w:rsidRPr="00741C77">
        <w:rPr>
          <w:sz w:val="28"/>
          <w:szCs w:val="28"/>
          <w:lang w:val="uk-UA"/>
        </w:rPr>
        <w:t xml:space="preserve"> листопада</w:t>
      </w:r>
      <w:r w:rsidRPr="00741C77">
        <w:rPr>
          <w:sz w:val="28"/>
          <w:szCs w:val="28"/>
        </w:rPr>
        <w:t xml:space="preserve"> 2016р.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                                 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  <w:lang w:val="uk-UA"/>
        </w:rPr>
        <w:t xml:space="preserve">         </w:t>
      </w:r>
      <w:r w:rsidRPr="00741C77">
        <w:rPr>
          <w:sz w:val="28"/>
          <w:szCs w:val="28"/>
        </w:rPr>
        <w:t>№</w:t>
      </w:r>
      <w:r w:rsidRPr="00741C77">
        <w:rPr>
          <w:sz w:val="28"/>
          <w:szCs w:val="28"/>
          <w:lang w:val="uk-UA"/>
        </w:rPr>
        <w:t>39</w:t>
      </w:r>
    </w:p>
    <w:p w:rsidR="002C7F1B" w:rsidRPr="00741C77" w:rsidRDefault="002C7F1B" w:rsidP="002C7F1B">
      <w:pPr>
        <w:tabs>
          <w:tab w:val="left" w:pos="280"/>
        </w:tabs>
        <w:rPr>
          <w:sz w:val="28"/>
          <w:szCs w:val="28"/>
          <w:lang w:val="uk-UA"/>
        </w:rPr>
      </w:pPr>
      <w:proofErr w:type="spellStart"/>
      <w:r w:rsidRPr="00741C77">
        <w:rPr>
          <w:sz w:val="28"/>
          <w:szCs w:val="28"/>
        </w:rPr>
        <w:t>м.Дубляни</w:t>
      </w:r>
      <w:proofErr w:type="spellEnd"/>
    </w:p>
    <w:p w:rsidR="002C7F1B" w:rsidRPr="00741C77" w:rsidRDefault="002C7F1B" w:rsidP="002C7F1B">
      <w:pPr>
        <w:pStyle w:val="a9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Про розгляд постанови </w:t>
      </w:r>
      <w:proofErr w:type="spellStart"/>
      <w:r w:rsidRPr="00741C77">
        <w:rPr>
          <w:sz w:val="28"/>
          <w:szCs w:val="28"/>
          <w:lang w:val="uk-UA"/>
        </w:rPr>
        <w:t>Жовківського</w:t>
      </w:r>
      <w:proofErr w:type="spellEnd"/>
      <w:r w:rsidRPr="00741C77">
        <w:rPr>
          <w:sz w:val="28"/>
          <w:szCs w:val="28"/>
          <w:lang w:val="uk-UA"/>
        </w:rPr>
        <w:t xml:space="preserve"> районного суду від 03 серпня 2016 р. за адміністративним позовом </w:t>
      </w:r>
      <w:proofErr w:type="spellStart"/>
      <w:r w:rsidRPr="00741C77">
        <w:rPr>
          <w:sz w:val="28"/>
          <w:szCs w:val="28"/>
          <w:lang w:val="uk-UA"/>
        </w:rPr>
        <w:t>Тушніцького</w:t>
      </w:r>
      <w:proofErr w:type="spellEnd"/>
      <w:r w:rsidRPr="00741C77">
        <w:rPr>
          <w:sz w:val="28"/>
          <w:szCs w:val="28"/>
          <w:lang w:val="uk-UA"/>
        </w:rPr>
        <w:t xml:space="preserve"> </w:t>
      </w:r>
      <w:proofErr w:type="spellStart"/>
      <w:r w:rsidRPr="00741C77">
        <w:rPr>
          <w:sz w:val="28"/>
          <w:szCs w:val="28"/>
          <w:lang w:val="uk-UA"/>
        </w:rPr>
        <w:t>Ігора</w:t>
      </w:r>
      <w:proofErr w:type="spellEnd"/>
      <w:r w:rsidRPr="00741C77">
        <w:rPr>
          <w:sz w:val="28"/>
          <w:szCs w:val="28"/>
          <w:lang w:val="uk-UA"/>
        </w:rPr>
        <w:t xml:space="preserve"> Володимировича та технічної документації щодо встановлення (відновлення) меж земельної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 xml:space="preserve">ділянки в натурі (на місцевості)  для будівництва і обслуговування житлового </w:t>
      </w:r>
      <w:proofErr w:type="spellStart"/>
      <w:r w:rsidRPr="00741C77">
        <w:rPr>
          <w:sz w:val="28"/>
          <w:szCs w:val="28"/>
          <w:lang w:val="uk-UA"/>
        </w:rPr>
        <w:t>будинку,господарських</w:t>
      </w:r>
      <w:proofErr w:type="spellEnd"/>
      <w:r w:rsidRPr="00741C77">
        <w:rPr>
          <w:sz w:val="28"/>
          <w:szCs w:val="28"/>
          <w:lang w:val="uk-UA"/>
        </w:rPr>
        <w:t xml:space="preserve"> будівель і споруд в </w:t>
      </w:r>
      <w:proofErr w:type="spellStart"/>
      <w:r w:rsidRPr="00741C77">
        <w:rPr>
          <w:sz w:val="28"/>
          <w:szCs w:val="28"/>
          <w:lang w:val="uk-UA"/>
        </w:rPr>
        <w:t>с.Ситихів</w:t>
      </w:r>
      <w:proofErr w:type="spellEnd"/>
      <w:r w:rsidRPr="00741C77">
        <w:rPr>
          <w:sz w:val="28"/>
          <w:szCs w:val="28"/>
          <w:lang w:val="uk-UA"/>
        </w:rPr>
        <w:t xml:space="preserve">, по </w:t>
      </w:r>
      <w:proofErr w:type="spellStart"/>
      <w:r w:rsidRPr="00741C77">
        <w:rPr>
          <w:sz w:val="28"/>
          <w:szCs w:val="28"/>
          <w:lang w:val="uk-UA"/>
        </w:rPr>
        <w:t>вул.Ситихівській</w:t>
      </w:r>
      <w:proofErr w:type="spellEnd"/>
      <w:r w:rsidRPr="00741C77">
        <w:rPr>
          <w:sz w:val="28"/>
          <w:szCs w:val="28"/>
          <w:lang w:val="uk-UA"/>
        </w:rPr>
        <w:t xml:space="preserve">, 72, площею </w:t>
      </w:r>
      <w:smartTag w:uri="urn:schemas-microsoft-com:office:smarttags" w:element="metricconverter">
        <w:smartTagPr>
          <w:attr w:name="ProductID" w:val="0,1900 га"/>
        </w:smartTagPr>
        <w:r w:rsidRPr="00741C77">
          <w:rPr>
            <w:sz w:val="28"/>
            <w:szCs w:val="28"/>
            <w:lang w:val="uk-UA"/>
          </w:rPr>
          <w:t>0,1900 га</w:t>
        </w:r>
      </w:smartTag>
      <w:r w:rsidRPr="00741C77">
        <w:rPr>
          <w:sz w:val="28"/>
          <w:szCs w:val="28"/>
          <w:lang w:val="uk-UA"/>
        </w:rPr>
        <w:t xml:space="preserve">, у власність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Тушніцького</w:t>
      </w:r>
      <w:proofErr w:type="spellEnd"/>
      <w:r w:rsidRPr="00741C77">
        <w:rPr>
          <w:sz w:val="28"/>
          <w:szCs w:val="28"/>
          <w:lang w:val="uk-UA"/>
        </w:rPr>
        <w:t xml:space="preserve"> </w:t>
      </w:r>
      <w:proofErr w:type="spellStart"/>
      <w:r w:rsidRPr="00741C77">
        <w:rPr>
          <w:sz w:val="28"/>
          <w:szCs w:val="28"/>
          <w:lang w:val="uk-UA"/>
        </w:rPr>
        <w:t>Ігору</w:t>
      </w:r>
      <w:proofErr w:type="spellEnd"/>
      <w:r w:rsidRPr="00741C77">
        <w:rPr>
          <w:sz w:val="28"/>
          <w:szCs w:val="28"/>
          <w:lang w:val="uk-UA"/>
        </w:rPr>
        <w:t xml:space="preserve"> Володимировичу, протокол № 2</w:t>
      </w:r>
      <w:r>
        <w:rPr>
          <w:sz w:val="28"/>
          <w:szCs w:val="28"/>
          <w:lang w:val="uk-UA"/>
        </w:rPr>
        <w:t>,</w:t>
      </w:r>
      <w:r w:rsidRPr="00741C77">
        <w:rPr>
          <w:sz w:val="28"/>
          <w:szCs w:val="28"/>
          <w:lang w:val="uk-UA"/>
        </w:rPr>
        <w:t xml:space="preserve"> про засідання комісії з розгляду земельних спорів, відповідно до Закону України «Про місцеве самоврядування в Україні», </w:t>
      </w:r>
      <w:proofErr w:type="spellStart"/>
      <w:r w:rsidRPr="00741C77">
        <w:rPr>
          <w:sz w:val="28"/>
          <w:szCs w:val="28"/>
          <w:lang w:val="uk-UA"/>
        </w:rPr>
        <w:t>Дублянська</w:t>
      </w:r>
      <w:proofErr w:type="spellEnd"/>
      <w:r w:rsidRPr="00741C77">
        <w:rPr>
          <w:sz w:val="28"/>
          <w:szCs w:val="28"/>
          <w:lang w:val="uk-UA"/>
        </w:rPr>
        <w:t xml:space="preserve"> міська рада</w:t>
      </w:r>
    </w:p>
    <w:p w:rsidR="002C7F1B" w:rsidRPr="00741C77" w:rsidRDefault="002C7F1B" w:rsidP="002C7F1B">
      <w:pPr>
        <w:pStyle w:val="a9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741C77">
        <w:rPr>
          <w:rStyle w:val="aa"/>
          <w:b w:val="0"/>
          <w:sz w:val="28"/>
          <w:szCs w:val="28"/>
        </w:rPr>
        <w:t>В И Р І Ш И Л А</w:t>
      </w:r>
      <w:r w:rsidRPr="00741C77">
        <w:rPr>
          <w:rStyle w:val="aa"/>
          <w:sz w:val="28"/>
          <w:szCs w:val="28"/>
        </w:rPr>
        <w:t>:</w:t>
      </w:r>
      <w:r w:rsidRPr="00741C77">
        <w:rPr>
          <w:sz w:val="28"/>
          <w:szCs w:val="28"/>
        </w:rPr>
        <w:t> </w:t>
      </w:r>
    </w:p>
    <w:p w:rsidR="002C7F1B" w:rsidRPr="00741C77" w:rsidRDefault="002C7F1B" w:rsidP="002C7F1B">
      <w:pPr>
        <w:numPr>
          <w:ilvl w:val="0"/>
          <w:numId w:val="16"/>
        </w:numPr>
        <w:tabs>
          <w:tab w:val="clear" w:pos="945"/>
          <w:tab w:val="left" w:pos="-180"/>
        </w:tabs>
        <w:ind w:left="0"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Вирішила відмовити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Тушніцького</w:t>
      </w:r>
      <w:proofErr w:type="spellEnd"/>
      <w:r w:rsidRPr="00741C77">
        <w:rPr>
          <w:sz w:val="28"/>
          <w:szCs w:val="28"/>
          <w:lang w:val="uk-UA"/>
        </w:rPr>
        <w:t xml:space="preserve"> </w:t>
      </w:r>
      <w:proofErr w:type="spellStart"/>
      <w:r w:rsidRPr="00741C77">
        <w:rPr>
          <w:sz w:val="28"/>
          <w:szCs w:val="28"/>
          <w:lang w:val="uk-UA"/>
        </w:rPr>
        <w:t>Ігору</w:t>
      </w:r>
      <w:proofErr w:type="spellEnd"/>
      <w:r w:rsidRPr="00741C77">
        <w:rPr>
          <w:sz w:val="28"/>
          <w:szCs w:val="28"/>
          <w:lang w:val="uk-UA"/>
        </w:rPr>
        <w:t xml:space="preserve"> Володимировичу у затвердженні технічної документації щодо встановлення (відновлення) меж земельної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 xml:space="preserve">ділянки в натурі (на місцевості)  для будівництва і обслуговування житлового </w:t>
      </w:r>
      <w:proofErr w:type="spellStart"/>
      <w:r w:rsidRPr="00741C77">
        <w:rPr>
          <w:sz w:val="28"/>
          <w:szCs w:val="28"/>
          <w:lang w:val="uk-UA"/>
        </w:rPr>
        <w:t>будинку,господарських</w:t>
      </w:r>
      <w:proofErr w:type="spellEnd"/>
      <w:r w:rsidRPr="00741C77">
        <w:rPr>
          <w:sz w:val="28"/>
          <w:szCs w:val="28"/>
          <w:lang w:val="uk-UA"/>
        </w:rPr>
        <w:t xml:space="preserve"> будівель і споруд в </w:t>
      </w:r>
      <w:proofErr w:type="spellStart"/>
      <w:r w:rsidRPr="00741C77">
        <w:rPr>
          <w:sz w:val="28"/>
          <w:szCs w:val="28"/>
          <w:lang w:val="uk-UA"/>
        </w:rPr>
        <w:t>с.Ситихів</w:t>
      </w:r>
      <w:proofErr w:type="spellEnd"/>
      <w:r w:rsidRPr="00741C77">
        <w:rPr>
          <w:sz w:val="28"/>
          <w:szCs w:val="28"/>
          <w:lang w:val="uk-UA"/>
        </w:rPr>
        <w:t xml:space="preserve">, по </w:t>
      </w:r>
      <w:proofErr w:type="spellStart"/>
      <w:r w:rsidRPr="00741C77">
        <w:rPr>
          <w:sz w:val="28"/>
          <w:szCs w:val="28"/>
          <w:lang w:val="uk-UA"/>
        </w:rPr>
        <w:t>вул.Ситихівській</w:t>
      </w:r>
      <w:proofErr w:type="spellEnd"/>
      <w:r w:rsidRPr="00741C77">
        <w:rPr>
          <w:sz w:val="28"/>
          <w:szCs w:val="28"/>
          <w:lang w:val="uk-UA"/>
        </w:rPr>
        <w:t xml:space="preserve">, 72, площею </w:t>
      </w:r>
      <w:smartTag w:uri="urn:schemas-microsoft-com:office:smarttags" w:element="metricconverter">
        <w:smartTagPr>
          <w:attr w:name="ProductID" w:val="0,1900 га"/>
        </w:smartTagPr>
        <w:r w:rsidRPr="00741C77">
          <w:rPr>
            <w:sz w:val="28"/>
            <w:szCs w:val="28"/>
            <w:lang w:val="uk-UA"/>
          </w:rPr>
          <w:t>0,1900 га</w:t>
        </w:r>
      </w:smartTag>
      <w:r w:rsidRPr="00741C77">
        <w:rPr>
          <w:sz w:val="28"/>
          <w:szCs w:val="28"/>
          <w:lang w:val="uk-UA"/>
        </w:rPr>
        <w:t xml:space="preserve">, у зв’язку з тим  що вказана документація не відповідає дійсності та фактичним межовим знакам «Огорожі», відсутні підпис власників(користувачів ) суміжної земельної ділянки, згідно протоколу №2 засідання комісії з </w:t>
      </w:r>
      <w:proofErr w:type="spellStart"/>
      <w:r w:rsidRPr="00741C77">
        <w:rPr>
          <w:sz w:val="28"/>
          <w:szCs w:val="28"/>
          <w:lang w:val="uk-UA"/>
        </w:rPr>
        <w:t>рогляду</w:t>
      </w:r>
      <w:proofErr w:type="spellEnd"/>
      <w:r w:rsidRPr="00741C77">
        <w:rPr>
          <w:sz w:val="28"/>
          <w:szCs w:val="28"/>
          <w:lang w:val="uk-UA"/>
        </w:rPr>
        <w:t xml:space="preserve"> земельних спорів.</w:t>
      </w:r>
    </w:p>
    <w:p w:rsidR="002C7F1B" w:rsidRPr="00741C77" w:rsidRDefault="002C7F1B" w:rsidP="002C7F1B">
      <w:pPr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2.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Тушніцького</w:t>
      </w:r>
      <w:proofErr w:type="spellEnd"/>
      <w:r w:rsidRPr="00741C77">
        <w:rPr>
          <w:sz w:val="28"/>
          <w:szCs w:val="28"/>
          <w:lang w:val="uk-UA"/>
        </w:rPr>
        <w:t xml:space="preserve"> </w:t>
      </w:r>
      <w:proofErr w:type="spellStart"/>
      <w:r w:rsidRPr="00741C77">
        <w:rPr>
          <w:sz w:val="28"/>
          <w:szCs w:val="28"/>
          <w:lang w:val="uk-UA"/>
        </w:rPr>
        <w:t>Ігору</w:t>
      </w:r>
      <w:proofErr w:type="spellEnd"/>
      <w:r w:rsidRPr="00741C77">
        <w:rPr>
          <w:sz w:val="28"/>
          <w:szCs w:val="28"/>
          <w:lang w:val="uk-UA"/>
        </w:rPr>
        <w:t xml:space="preserve"> Володимировичу після усунення всіх недоліків   та зауважень рекомендувати повторно звернутись до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 стосовно  затвердження технічної документації.</w:t>
      </w:r>
    </w:p>
    <w:p w:rsidR="002C7F1B" w:rsidRPr="00741C77" w:rsidRDefault="002C7F1B" w:rsidP="002C7F1B">
      <w:pPr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3.</w:t>
      </w:r>
      <w:r w:rsidRPr="00741C77">
        <w:rPr>
          <w:sz w:val="28"/>
          <w:szCs w:val="28"/>
        </w:rPr>
        <w:t xml:space="preserve">Контроль за </w:t>
      </w:r>
      <w:proofErr w:type="spellStart"/>
      <w:r w:rsidRPr="00741C77">
        <w:rPr>
          <w:sz w:val="28"/>
          <w:szCs w:val="28"/>
        </w:rPr>
        <w:t>даним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рішенням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покласти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депутатську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комісію</w:t>
      </w:r>
      <w:proofErr w:type="spellEnd"/>
      <w:r w:rsidRPr="00741C77">
        <w:rPr>
          <w:sz w:val="28"/>
          <w:szCs w:val="28"/>
        </w:rPr>
        <w:t xml:space="preserve"> з </w:t>
      </w:r>
      <w:proofErr w:type="spellStart"/>
      <w:r w:rsidRPr="00741C77">
        <w:rPr>
          <w:sz w:val="28"/>
          <w:szCs w:val="28"/>
        </w:rPr>
        <w:t>питань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землекористування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екології</w:t>
      </w:r>
      <w:proofErr w:type="spellEnd"/>
      <w:r w:rsidRPr="00741C77">
        <w:rPr>
          <w:sz w:val="28"/>
          <w:szCs w:val="28"/>
          <w:lang w:val="uk-UA"/>
        </w:rPr>
        <w:t>.</w:t>
      </w:r>
    </w:p>
    <w:p w:rsidR="008635B3" w:rsidRPr="00741C77" w:rsidRDefault="008635B3" w:rsidP="008635B3">
      <w:pPr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 xml:space="preserve">голова  </w:t>
      </w:r>
      <w:r w:rsidRPr="00445558">
        <w:rPr>
          <w:sz w:val="28"/>
          <w:szCs w:val="28"/>
        </w:rPr>
        <w:tab/>
      </w:r>
      <w:proofErr w:type="gramEnd"/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1CEE" w:rsidRDefault="009B1CEE" w:rsidP="00B77AFB">
      <w:r>
        <w:separator/>
      </w:r>
    </w:p>
  </w:endnote>
  <w:endnote w:type="continuationSeparator" w:id="0">
    <w:p w:rsidR="009B1CEE" w:rsidRDefault="009B1CEE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9B1CEE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9B1CEE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1CEE" w:rsidRDefault="009B1CEE" w:rsidP="00B77AFB">
      <w:r>
        <w:separator/>
      </w:r>
    </w:p>
  </w:footnote>
  <w:footnote w:type="continuationSeparator" w:id="0">
    <w:p w:rsidR="009B1CEE" w:rsidRDefault="009B1CEE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2F59B8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000A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1099</Words>
  <Characters>627</Characters>
  <Application>Microsoft Office Word</Application>
  <DocSecurity>0</DocSecurity>
  <Lines>5</Lines>
  <Paragraphs>3</Paragraphs>
  <ScaleCrop>false</ScaleCrop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333</cp:revision>
  <dcterms:created xsi:type="dcterms:W3CDTF">2022-09-23T07:14:00Z</dcterms:created>
  <dcterms:modified xsi:type="dcterms:W3CDTF">2023-04-03T14:31:00Z</dcterms:modified>
</cp:coreProperties>
</file>