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A240E9" w:rsidRPr="00CD7F9A" w:rsidRDefault="00A240E9" w:rsidP="00A240E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17</w:t>
      </w:r>
    </w:p>
    <w:p w:rsidR="00A240E9" w:rsidRDefault="00A240E9" w:rsidP="00A240E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A240E9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технічної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з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>у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власність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ОСГ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0,02 га</w:t>
        </w:r>
      </w:smartTag>
      <w:r w:rsidRPr="00CD7F9A">
        <w:rPr>
          <w:color w:val="1C1C1C"/>
          <w:sz w:val="28"/>
          <w:szCs w:val="28"/>
          <w:lang w:val="uk-UA"/>
        </w:rPr>
        <w:t xml:space="preserve">, яка знаходиться в с. Малі Підліски, вул. Південна, </w:t>
      </w:r>
      <w:r>
        <w:rPr>
          <w:color w:val="1C1C1C"/>
          <w:sz w:val="28"/>
          <w:szCs w:val="28"/>
          <w:lang w:val="uk-UA"/>
        </w:rPr>
        <w:t>23</w:t>
      </w:r>
      <w:r w:rsidRPr="00CD7F9A">
        <w:rPr>
          <w:color w:val="1C1C1C"/>
          <w:sz w:val="28"/>
          <w:szCs w:val="28"/>
          <w:lang w:val="uk-UA"/>
        </w:rPr>
        <w:t xml:space="preserve">, навпроти  </w:t>
      </w:r>
      <w:proofErr w:type="spellStart"/>
      <w:r w:rsidRPr="00CD7F9A">
        <w:rPr>
          <w:color w:val="1C1C1C"/>
          <w:sz w:val="28"/>
          <w:szCs w:val="28"/>
          <w:lang w:val="uk-UA"/>
        </w:rPr>
        <w:t>будинковолодіння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через дорогу гр.</w:t>
      </w:r>
      <w:r w:rsidRPr="00FB3758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Роман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Теодорович</w:t>
      </w:r>
      <w:r>
        <w:rPr>
          <w:color w:val="1C1C1C"/>
          <w:sz w:val="28"/>
          <w:szCs w:val="28"/>
          <w:lang w:val="uk-UA"/>
        </w:rPr>
        <w:t>у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Роман</w:t>
      </w:r>
      <w:r>
        <w:rPr>
          <w:color w:val="1C1C1C"/>
          <w:sz w:val="28"/>
          <w:szCs w:val="28"/>
          <w:lang w:val="uk-UA"/>
        </w:rPr>
        <w:t>а</w:t>
      </w:r>
      <w:r w:rsidRPr="00CD7F9A">
        <w:rPr>
          <w:color w:val="1C1C1C"/>
          <w:sz w:val="28"/>
          <w:szCs w:val="28"/>
          <w:lang w:val="uk-UA"/>
        </w:rPr>
        <w:t xml:space="preserve"> Теодорович</w:t>
      </w:r>
      <w:r>
        <w:rPr>
          <w:color w:val="1C1C1C"/>
          <w:sz w:val="28"/>
          <w:szCs w:val="28"/>
          <w:lang w:val="uk-UA"/>
        </w:rPr>
        <w:t>а</w:t>
      </w:r>
      <w:r w:rsidRPr="00CD7F9A">
        <w:rPr>
          <w:color w:val="1C1C1C"/>
          <w:sz w:val="28"/>
          <w:szCs w:val="28"/>
          <w:lang w:val="uk-UA"/>
        </w:rPr>
        <w:t xml:space="preserve">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Південна, </w:t>
      </w:r>
      <w:r>
        <w:rPr>
          <w:color w:val="1C1C1C"/>
          <w:sz w:val="28"/>
          <w:szCs w:val="28"/>
          <w:lang w:val="uk-UA"/>
        </w:rPr>
        <w:t>23</w:t>
      </w:r>
      <w:r w:rsidRPr="00CD7F9A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1. </w:t>
      </w:r>
      <w:proofErr w:type="spellStart"/>
      <w:r w:rsidRPr="00CD7F9A">
        <w:rPr>
          <w:color w:val="1C1C1C"/>
          <w:sz w:val="28"/>
          <w:szCs w:val="28"/>
        </w:rPr>
        <w:t>Надати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дозвіл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виготовлення</w:t>
      </w:r>
      <w:proofErr w:type="spellEnd"/>
      <w:r w:rsidRPr="00CD7F9A">
        <w:rPr>
          <w:color w:val="1C1C1C"/>
          <w:sz w:val="28"/>
          <w:szCs w:val="28"/>
        </w:rPr>
        <w:t xml:space="preserve"> проекту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щодо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відведення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земельної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ділянки</w:t>
      </w:r>
      <w:proofErr w:type="spellEnd"/>
      <w:r w:rsidRPr="00CD7F9A">
        <w:rPr>
          <w:color w:val="1C1C1C"/>
          <w:sz w:val="28"/>
          <w:szCs w:val="28"/>
        </w:rPr>
        <w:t xml:space="preserve"> для </w:t>
      </w:r>
      <w:proofErr w:type="spellStart"/>
      <w:r w:rsidRPr="00CD7F9A">
        <w:rPr>
          <w:color w:val="1C1C1C"/>
          <w:sz w:val="28"/>
          <w:szCs w:val="28"/>
        </w:rPr>
        <w:t>ведення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gramStart"/>
      <w:r>
        <w:rPr>
          <w:color w:val="1C1C1C"/>
          <w:sz w:val="28"/>
          <w:szCs w:val="28"/>
          <w:lang w:val="uk-UA"/>
        </w:rPr>
        <w:t>ОСГ</w:t>
      </w:r>
      <w:r w:rsidRPr="00CD7F9A">
        <w:rPr>
          <w:color w:val="1C1C1C"/>
          <w:sz w:val="28"/>
          <w:szCs w:val="28"/>
        </w:rPr>
        <w:t xml:space="preserve"> 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proofErr w:type="gram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</w:t>
        </w:r>
        <w:r>
          <w:rPr>
            <w:color w:val="1C1C1C"/>
            <w:sz w:val="28"/>
            <w:szCs w:val="28"/>
            <w:lang w:val="uk-UA"/>
          </w:rPr>
          <w:t xml:space="preserve">2 </w:t>
        </w:r>
        <w:r w:rsidRPr="00CD7F9A">
          <w:rPr>
            <w:color w:val="1C1C1C"/>
            <w:sz w:val="28"/>
            <w:szCs w:val="28"/>
          </w:rPr>
          <w:t>га</w:t>
        </w:r>
      </w:smartTag>
      <w:r w:rsidRPr="00CD7F9A">
        <w:rPr>
          <w:color w:val="1C1C1C"/>
          <w:sz w:val="28"/>
          <w:szCs w:val="28"/>
        </w:rPr>
        <w:t xml:space="preserve">, яка </w:t>
      </w:r>
      <w:proofErr w:type="spellStart"/>
      <w:r w:rsidRPr="00CD7F9A">
        <w:rPr>
          <w:color w:val="1C1C1C"/>
          <w:sz w:val="28"/>
          <w:szCs w:val="28"/>
        </w:rPr>
        <w:t>знаходиться</w:t>
      </w:r>
      <w:proofErr w:type="spellEnd"/>
      <w:r w:rsidRPr="00CD7F9A">
        <w:rPr>
          <w:color w:val="1C1C1C"/>
          <w:sz w:val="28"/>
          <w:szCs w:val="28"/>
        </w:rPr>
        <w:t xml:space="preserve"> в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Південна, </w:t>
      </w:r>
      <w:r>
        <w:rPr>
          <w:color w:val="1C1C1C"/>
          <w:sz w:val="28"/>
          <w:szCs w:val="28"/>
          <w:lang w:val="uk-UA"/>
        </w:rPr>
        <w:t>23</w:t>
      </w:r>
      <w:r w:rsidRPr="00CD7F9A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на</w:t>
      </w:r>
      <w:r w:rsidRPr="00FB3758">
        <w:rPr>
          <w:color w:val="1C1C1C"/>
          <w:sz w:val="28"/>
          <w:szCs w:val="28"/>
          <w:lang w:val="uk-UA"/>
        </w:rPr>
        <w:t xml:space="preserve"> території </w:t>
      </w:r>
      <w:proofErr w:type="spellStart"/>
      <w:r w:rsidRPr="00FB3758">
        <w:rPr>
          <w:color w:val="1C1C1C"/>
          <w:sz w:val="28"/>
          <w:szCs w:val="28"/>
          <w:lang w:val="uk-UA"/>
        </w:rPr>
        <w:t>Дублянської</w:t>
      </w:r>
      <w:proofErr w:type="spellEnd"/>
      <w:r w:rsidRPr="00FB3758">
        <w:rPr>
          <w:color w:val="1C1C1C"/>
          <w:sz w:val="28"/>
          <w:szCs w:val="28"/>
          <w:lang w:val="uk-UA"/>
        </w:rPr>
        <w:t xml:space="preserve"> міської ради гр.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Роман Теодорович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</w:t>
      </w:r>
      <w:r>
        <w:rPr>
          <w:color w:val="1C1C1C"/>
          <w:sz w:val="28"/>
          <w:szCs w:val="28"/>
          <w:lang w:val="uk-UA"/>
        </w:rPr>
        <w:t>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Роман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Теодорович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Сидорак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Роман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Теодорович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A240E9" w:rsidRPr="00CD7F9A" w:rsidRDefault="00A240E9" w:rsidP="00A240E9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  <w:r w:rsidRPr="00CD7F9A">
        <w:rPr>
          <w:color w:val="1C1C1C"/>
          <w:sz w:val="28"/>
          <w:szCs w:val="28"/>
        </w:rPr>
        <w:t>.</w:t>
      </w:r>
    </w:p>
    <w:p w:rsidR="00A240E9" w:rsidRDefault="00A240E9" w:rsidP="00A240E9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bookmarkStart w:id="0" w:name="_GoBack"/>
      <w:bookmarkEnd w:id="0"/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3EE" w:rsidRDefault="00C453EE" w:rsidP="00B77AFB">
      <w:r>
        <w:separator/>
      </w:r>
    </w:p>
  </w:endnote>
  <w:endnote w:type="continuationSeparator" w:id="0">
    <w:p w:rsidR="00C453EE" w:rsidRDefault="00C453E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453E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453E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3EE" w:rsidRDefault="00C453EE" w:rsidP="00B77AFB">
      <w:r>
        <w:separator/>
      </w:r>
    </w:p>
  </w:footnote>
  <w:footnote w:type="continuationSeparator" w:id="0">
    <w:p w:rsidR="00C453EE" w:rsidRDefault="00C453E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1042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385</cp:revision>
  <dcterms:created xsi:type="dcterms:W3CDTF">2022-09-23T07:14:00Z</dcterms:created>
  <dcterms:modified xsi:type="dcterms:W3CDTF">2023-04-28T08:01:00Z</dcterms:modified>
</cp:coreProperties>
</file>