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4855C0" w:rsidRPr="004855C0" w:rsidRDefault="004855C0" w:rsidP="004855C0">
      <w:pPr>
        <w:widowControl w:val="0"/>
        <w:ind w:firstLine="540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proofErr w:type="gramStart"/>
      <w:r w:rsidRPr="004855C0">
        <w:rPr>
          <w:rFonts w:ascii="Arial" w:hAnsi="Arial" w:cs="Arial"/>
          <w:sz w:val="28"/>
          <w:szCs w:val="28"/>
        </w:rPr>
        <w:t>Від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 </w:t>
      </w:r>
      <w:r w:rsidRPr="004855C0">
        <w:rPr>
          <w:rFonts w:ascii="Arial" w:hAnsi="Arial" w:cs="Arial"/>
          <w:sz w:val="28"/>
          <w:szCs w:val="28"/>
          <w:lang w:val="uk-UA"/>
        </w:rPr>
        <w:t>22</w:t>
      </w:r>
      <w:proofErr w:type="gramEnd"/>
      <w:r w:rsidRPr="004855C0">
        <w:rPr>
          <w:rFonts w:ascii="Arial" w:hAnsi="Arial" w:cs="Arial"/>
          <w:sz w:val="28"/>
          <w:szCs w:val="28"/>
          <w:lang w:val="uk-UA"/>
        </w:rPr>
        <w:t xml:space="preserve"> вересня</w:t>
      </w:r>
      <w:r w:rsidRPr="004855C0">
        <w:rPr>
          <w:rFonts w:ascii="Arial" w:hAnsi="Arial" w:cs="Arial"/>
          <w:sz w:val="28"/>
          <w:szCs w:val="28"/>
        </w:rPr>
        <w:t xml:space="preserve"> 2016р.</w:t>
      </w:r>
      <w:r w:rsidRPr="004855C0">
        <w:rPr>
          <w:rFonts w:ascii="Arial" w:hAnsi="Arial" w:cs="Arial"/>
          <w:sz w:val="28"/>
          <w:szCs w:val="28"/>
        </w:rPr>
        <w:tab/>
      </w:r>
      <w:r w:rsidRPr="004855C0">
        <w:rPr>
          <w:rFonts w:ascii="Arial" w:hAnsi="Arial" w:cs="Arial"/>
          <w:sz w:val="28"/>
          <w:szCs w:val="28"/>
        </w:rPr>
        <w:tab/>
      </w:r>
      <w:r w:rsidRPr="004855C0">
        <w:rPr>
          <w:rFonts w:ascii="Arial" w:hAnsi="Arial" w:cs="Arial"/>
          <w:sz w:val="28"/>
          <w:szCs w:val="28"/>
        </w:rPr>
        <w:tab/>
        <w:t xml:space="preserve">                                      </w:t>
      </w:r>
      <w:r w:rsidRPr="004855C0">
        <w:rPr>
          <w:rFonts w:ascii="Arial" w:hAnsi="Arial" w:cs="Arial"/>
          <w:sz w:val="28"/>
          <w:szCs w:val="28"/>
        </w:rPr>
        <w:tab/>
        <w:t>№</w:t>
      </w:r>
      <w:r w:rsidRPr="004855C0">
        <w:rPr>
          <w:rFonts w:ascii="Arial" w:hAnsi="Arial" w:cs="Arial"/>
          <w:sz w:val="28"/>
          <w:szCs w:val="28"/>
          <w:lang w:val="uk-UA"/>
        </w:rPr>
        <w:t>27</w:t>
      </w:r>
    </w:p>
    <w:p w:rsidR="004855C0" w:rsidRPr="004855C0" w:rsidRDefault="004855C0" w:rsidP="004855C0">
      <w:pPr>
        <w:widowControl w:val="0"/>
        <w:ind w:firstLine="540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4855C0">
        <w:rPr>
          <w:rFonts w:ascii="Arial" w:hAnsi="Arial" w:cs="Arial"/>
          <w:sz w:val="28"/>
          <w:szCs w:val="28"/>
          <w:lang w:val="uk-UA"/>
        </w:rPr>
        <w:t>м.Дубляни</w:t>
      </w:r>
      <w:proofErr w:type="spellEnd"/>
      <w:r w:rsidRPr="004855C0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4855C0" w:rsidRPr="004855C0" w:rsidRDefault="004855C0" w:rsidP="004855C0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4855C0">
        <w:rPr>
          <w:rFonts w:ascii="Arial" w:hAnsi="Arial" w:cs="Arial"/>
          <w:sz w:val="28"/>
          <w:szCs w:val="28"/>
        </w:rPr>
        <w:t xml:space="preserve">Про внесення змін і уточнень у рішення </w:t>
      </w:r>
      <w:proofErr w:type="spellStart"/>
      <w:r w:rsidRPr="004855C0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міської ради №269 від 25.09.2015 року «Про надання дозволу на розроблення проекту землеустрою щодо відведення земельної ділянки у власність  гр. Громиш Остапу Олександровичу</w:t>
      </w:r>
    </w:p>
    <w:p w:rsidR="004855C0" w:rsidRPr="004855C0" w:rsidRDefault="004855C0" w:rsidP="004855C0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</w:p>
    <w:p w:rsidR="004855C0" w:rsidRPr="004855C0" w:rsidRDefault="004855C0" w:rsidP="004855C0">
      <w:pPr>
        <w:tabs>
          <w:tab w:val="left" w:pos="540"/>
        </w:tabs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4855C0">
        <w:rPr>
          <w:rFonts w:ascii="Arial" w:hAnsi="Arial" w:cs="Arial"/>
          <w:sz w:val="28"/>
          <w:szCs w:val="28"/>
        </w:rPr>
        <w:t>Розглянувши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заяву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4855C0">
        <w:rPr>
          <w:rFonts w:ascii="Arial" w:hAnsi="Arial" w:cs="Arial"/>
          <w:sz w:val="28"/>
          <w:szCs w:val="28"/>
        </w:rPr>
        <w:t>додані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документи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гр.</w:t>
      </w:r>
      <w:r w:rsidRPr="004855C0">
        <w:rPr>
          <w:rFonts w:ascii="Arial" w:hAnsi="Arial" w:cs="Arial"/>
          <w:b/>
          <w:sz w:val="28"/>
          <w:szCs w:val="28"/>
        </w:rPr>
        <w:t xml:space="preserve"> </w:t>
      </w:r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Громиш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Остапа </w:t>
      </w:r>
      <w:proofErr w:type="spellStart"/>
      <w:r w:rsidRPr="004855C0">
        <w:rPr>
          <w:rFonts w:ascii="Arial" w:hAnsi="Arial" w:cs="Arial"/>
          <w:sz w:val="28"/>
          <w:szCs w:val="28"/>
        </w:rPr>
        <w:t>Олександровича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855C0">
        <w:rPr>
          <w:rFonts w:ascii="Arial" w:hAnsi="Arial" w:cs="Arial"/>
          <w:sz w:val="28"/>
          <w:szCs w:val="28"/>
        </w:rPr>
        <w:t>щодо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надання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земельної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ділянки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для </w:t>
      </w:r>
      <w:proofErr w:type="spellStart"/>
      <w:r w:rsidRPr="004855C0">
        <w:rPr>
          <w:rFonts w:ascii="Arial" w:hAnsi="Arial" w:cs="Arial"/>
          <w:sz w:val="28"/>
          <w:szCs w:val="28"/>
        </w:rPr>
        <w:t>будівництва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855C0">
        <w:rPr>
          <w:rFonts w:ascii="Arial" w:hAnsi="Arial" w:cs="Arial"/>
          <w:sz w:val="28"/>
          <w:szCs w:val="28"/>
        </w:rPr>
        <w:t>обслуговування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житлового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будинку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855C0">
        <w:rPr>
          <w:rFonts w:ascii="Arial" w:hAnsi="Arial" w:cs="Arial"/>
          <w:sz w:val="28"/>
          <w:szCs w:val="28"/>
        </w:rPr>
        <w:t>господарських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будівель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та </w:t>
      </w:r>
      <w:proofErr w:type="spellStart"/>
      <w:r w:rsidRPr="004855C0">
        <w:rPr>
          <w:rFonts w:ascii="Arial" w:hAnsi="Arial" w:cs="Arial"/>
          <w:sz w:val="28"/>
          <w:szCs w:val="28"/>
        </w:rPr>
        <w:t>споруд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855C0">
        <w:rPr>
          <w:rFonts w:ascii="Arial" w:hAnsi="Arial" w:cs="Arial"/>
          <w:sz w:val="28"/>
          <w:szCs w:val="28"/>
        </w:rPr>
        <w:t>відповідно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4855C0">
        <w:rPr>
          <w:rFonts w:ascii="Arial" w:hAnsi="Arial" w:cs="Arial"/>
          <w:sz w:val="28"/>
          <w:szCs w:val="28"/>
        </w:rPr>
        <w:t>статі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26 Закону </w:t>
      </w:r>
      <w:proofErr w:type="spellStart"/>
      <w:r w:rsidRPr="004855C0">
        <w:rPr>
          <w:rFonts w:ascii="Arial" w:hAnsi="Arial" w:cs="Arial"/>
          <w:sz w:val="28"/>
          <w:szCs w:val="28"/>
        </w:rPr>
        <w:t>України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«Про </w:t>
      </w:r>
      <w:proofErr w:type="spellStart"/>
      <w:r w:rsidRPr="004855C0">
        <w:rPr>
          <w:rFonts w:ascii="Arial" w:hAnsi="Arial" w:cs="Arial"/>
          <w:sz w:val="28"/>
          <w:szCs w:val="28"/>
        </w:rPr>
        <w:t>місцеве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самоврядування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4855C0">
        <w:rPr>
          <w:rFonts w:ascii="Arial" w:hAnsi="Arial" w:cs="Arial"/>
          <w:sz w:val="28"/>
          <w:szCs w:val="28"/>
        </w:rPr>
        <w:t>Україні</w:t>
      </w:r>
      <w:proofErr w:type="spellEnd"/>
      <w:proofErr w:type="gramStart"/>
      <w:r w:rsidRPr="004855C0">
        <w:rPr>
          <w:rFonts w:ascii="Arial" w:hAnsi="Arial" w:cs="Arial"/>
          <w:sz w:val="28"/>
          <w:szCs w:val="28"/>
        </w:rPr>
        <w:t>»,  статей</w:t>
      </w:r>
      <w:proofErr w:type="gramEnd"/>
      <w:r w:rsidRPr="004855C0">
        <w:rPr>
          <w:rFonts w:ascii="Arial" w:hAnsi="Arial" w:cs="Arial"/>
          <w:sz w:val="28"/>
          <w:szCs w:val="28"/>
        </w:rPr>
        <w:t xml:space="preserve">  12, 40, 116, 118, 121-123 Земельного кодексу </w:t>
      </w:r>
      <w:proofErr w:type="spellStart"/>
      <w:r w:rsidRPr="004855C0">
        <w:rPr>
          <w:rFonts w:ascii="Arial" w:hAnsi="Arial" w:cs="Arial"/>
          <w:sz w:val="28"/>
          <w:szCs w:val="28"/>
        </w:rPr>
        <w:t>України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855C0">
        <w:rPr>
          <w:rFonts w:ascii="Arial" w:hAnsi="Arial" w:cs="Arial"/>
          <w:sz w:val="28"/>
          <w:szCs w:val="28"/>
        </w:rPr>
        <w:t>враховуючи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детальний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план </w:t>
      </w:r>
      <w:proofErr w:type="spellStart"/>
      <w:r w:rsidRPr="004855C0">
        <w:rPr>
          <w:rFonts w:ascii="Arial" w:hAnsi="Arial" w:cs="Arial"/>
          <w:sz w:val="28"/>
          <w:szCs w:val="28"/>
        </w:rPr>
        <w:t>території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кварталу </w:t>
      </w:r>
      <w:proofErr w:type="spellStart"/>
      <w:r w:rsidRPr="004855C0">
        <w:rPr>
          <w:rFonts w:ascii="Arial" w:hAnsi="Arial" w:cs="Arial"/>
          <w:sz w:val="28"/>
          <w:szCs w:val="28"/>
        </w:rPr>
        <w:t>індивідуальної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житлової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забудови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с.</w:t>
      </w:r>
      <w:r w:rsidRPr="004855C0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Ситихів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855C0">
        <w:rPr>
          <w:rFonts w:ascii="Arial" w:hAnsi="Arial" w:cs="Arial"/>
          <w:sz w:val="28"/>
          <w:szCs w:val="28"/>
        </w:rPr>
        <w:t>Дублянська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sz w:val="28"/>
          <w:szCs w:val="28"/>
        </w:rPr>
        <w:t>міська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рада</w:t>
      </w:r>
    </w:p>
    <w:p w:rsidR="004855C0" w:rsidRPr="004855C0" w:rsidRDefault="004855C0" w:rsidP="004855C0">
      <w:pPr>
        <w:ind w:firstLine="540"/>
        <w:jc w:val="both"/>
        <w:rPr>
          <w:rFonts w:ascii="Arial" w:hAnsi="Arial" w:cs="Arial"/>
          <w:bCs/>
          <w:sz w:val="28"/>
          <w:szCs w:val="28"/>
        </w:rPr>
      </w:pPr>
      <w:r w:rsidRPr="004855C0">
        <w:rPr>
          <w:rFonts w:ascii="Arial" w:hAnsi="Arial" w:cs="Arial"/>
          <w:b/>
          <w:sz w:val="28"/>
          <w:szCs w:val="28"/>
        </w:rPr>
        <w:t xml:space="preserve"> </w:t>
      </w:r>
      <w:r w:rsidRPr="004855C0">
        <w:rPr>
          <w:rFonts w:ascii="Arial" w:hAnsi="Arial" w:cs="Arial"/>
          <w:bCs/>
          <w:sz w:val="28"/>
          <w:szCs w:val="28"/>
        </w:rPr>
        <w:t>ВИРІШИЛА:</w:t>
      </w:r>
    </w:p>
    <w:p w:rsidR="004855C0" w:rsidRPr="004855C0" w:rsidRDefault="004855C0" w:rsidP="004855C0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4855C0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4855C0">
        <w:rPr>
          <w:rFonts w:ascii="Arial" w:hAnsi="Arial" w:cs="Arial"/>
          <w:sz w:val="28"/>
          <w:szCs w:val="28"/>
        </w:rPr>
        <w:t>Внести</w:t>
      </w:r>
      <w:proofErr w:type="spellEnd"/>
      <w:r w:rsidRPr="004855C0">
        <w:rPr>
          <w:rFonts w:ascii="Arial" w:hAnsi="Arial" w:cs="Arial"/>
          <w:sz w:val="28"/>
          <w:szCs w:val="28"/>
        </w:rPr>
        <w:t xml:space="preserve"> зміни в рішення №269 від 25.09.2015 року  ««Про надання дозволу на розроблення проекту землеустрою щодо відведення земельної ділянки у власність  гр. Громиш Остапу Олександровичу та виконати заміну осіб: з гр. Громиш Остапа Олександровича на його сестру Громиш Мар’яну Олександрівну </w:t>
      </w:r>
    </w:p>
    <w:p w:rsidR="004855C0" w:rsidRPr="004855C0" w:rsidRDefault="004855C0" w:rsidP="004855C0">
      <w:pPr>
        <w:pStyle w:val="a8"/>
        <w:widowControl w:val="0"/>
        <w:ind w:firstLine="540"/>
        <w:rPr>
          <w:rFonts w:ascii="Arial" w:hAnsi="Arial" w:cs="Arial"/>
          <w:sz w:val="28"/>
          <w:szCs w:val="28"/>
        </w:rPr>
      </w:pPr>
      <w:r w:rsidRPr="004855C0">
        <w:rPr>
          <w:rFonts w:ascii="Arial" w:hAnsi="Arial" w:cs="Arial"/>
          <w:sz w:val="28"/>
          <w:szCs w:val="28"/>
        </w:rPr>
        <w:t>2.Інше залишити без змін.</w:t>
      </w:r>
    </w:p>
    <w:p w:rsidR="004855C0" w:rsidRPr="004855C0" w:rsidRDefault="004855C0" w:rsidP="004855C0">
      <w:pPr>
        <w:pStyle w:val="1"/>
        <w:widowControl w:val="0"/>
        <w:ind w:firstLine="54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3. Контроль за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виконанням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рішення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покласти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 на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постійну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депутатську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комісію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 з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питань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землекористування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 xml:space="preserve"> та </w:t>
      </w:r>
      <w:proofErr w:type="spellStart"/>
      <w:r w:rsidRPr="004855C0">
        <w:rPr>
          <w:rFonts w:ascii="Arial" w:hAnsi="Arial" w:cs="Arial"/>
          <w:color w:val="000000" w:themeColor="text1"/>
          <w:sz w:val="28"/>
          <w:szCs w:val="28"/>
        </w:rPr>
        <w:t>екології</w:t>
      </w:r>
      <w:proofErr w:type="spellEnd"/>
      <w:r w:rsidRPr="004855C0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4855C0" w:rsidRPr="004855C0" w:rsidRDefault="004855C0" w:rsidP="004855C0">
      <w:pPr>
        <w:ind w:firstLine="540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bookmarkStart w:id="0" w:name="_GoBack"/>
      <w:bookmarkEnd w:id="0"/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648" w:rsidRDefault="00272648" w:rsidP="00B77AFB">
      <w:r>
        <w:separator/>
      </w:r>
    </w:p>
  </w:endnote>
  <w:endnote w:type="continuationSeparator" w:id="0">
    <w:p w:rsidR="00272648" w:rsidRDefault="0027264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7264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7264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648" w:rsidRDefault="00272648" w:rsidP="00B77AFB">
      <w:r>
        <w:separator/>
      </w:r>
    </w:p>
  </w:footnote>
  <w:footnote w:type="continuationSeparator" w:id="0">
    <w:p w:rsidR="00272648" w:rsidRDefault="0027264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872</Words>
  <Characters>498</Characters>
  <Application>Microsoft Office Word</Application>
  <DocSecurity>0</DocSecurity>
  <Lines>4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395</cp:revision>
  <dcterms:created xsi:type="dcterms:W3CDTF">2022-09-23T07:14:00Z</dcterms:created>
  <dcterms:modified xsi:type="dcterms:W3CDTF">2023-04-28T10:45:00Z</dcterms:modified>
</cp:coreProperties>
</file>