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1F4335" w:rsidRPr="00B34A38" w:rsidRDefault="001F4335" w:rsidP="001F433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15</w:t>
      </w:r>
    </w:p>
    <w:p w:rsidR="001F4335" w:rsidRPr="00B34A38" w:rsidRDefault="001F4335" w:rsidP="001F433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bCs/>
          <w:sz w:val="28"/>
          <w:szCs w:val="28"/>
          <w:lang w:val="uk-UA"/>
        </w:rPr>
      </w:pPr>
      <w:r w:rsidRPr="00B34A38">
        <w:rPr>
          <w:bCs/>
          <w:sz w:val="28"/>
          <w:szCs w:val="28"/>
          <w:lang w:val="uk-UA"/>
        </w:rPr>
        <w:t xml:space="preserve">Про затвердження технічної документації з нормативної грошової оцінки земель села Малі Підліски </w:t>
      </w:r>
      <w:proofErr w:type="spellStart"/>
      <w:r w:rsidRPr="00B34A38">
        <w:rPr>
          <w:bCs/>
          <w:sz w:val="28"/>
          <w:szCs w:val="28"/>
          <w:lang w:val="uk-UA"/>
        </w:rPr>
        <w:t>Дублянської</w:t>
      </w:r>
      <w:proofErr w:type="spellEnd"/>
      <w:r w:rsidRPr="00B34A38">
        <w:rPr>
          <w:bCs/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bCs/>
          <w:sz w:val="28"/>
          <w:szCs w:val="28"/>
          <w:lang w:val="uk-UA"/>
        </w:rPr>
        <w:t>Жовківського</w:t>
      </w:r>
      <w:proofErr w:type="spellEnd"/>
      <w:r w:rsidRPr="00B34A38">
        <w:rPr>
          <w:bCs/>
          <w:sz w:val="28"/>
          <w:szCs w:val="28"/>
          <w:lang w:val="uk-UA"/>
        </w:rPr>
        <w:t xml:space="preserve"> району Львівської області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bCs/>
          <w:sz w:val="28"/>
          <w:szCs w:val="28"/>
          <w:lang w:val="uk-UA"/>
        </w:rPr>
      </w:pP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технічну документацію з нормативної грошової оцінки </w:t>
      </w:r>
      <w:r w:rsidRPr="00B34A38">
        <w:rPr>
          <w:bCs/>
          <w:sz w:val="28"/>
          <w:szCs w:val="28"/>
          <w:lang w:val="uk-UA"/>
        </w:rPr>
        <w:t>земель села Малі Підліски</w:t>
      </w:r>
      <w:r w:rsidRPr="00B34A38">
        <w:rPr>
          <w:sz w:val="28"/>
          <w:szCs w:val="28"/>
          <w:lang w:val="uk-UA"/>
        </w:rPr>
        <w:t>, виготовленої ТзОВ «</w:t>
      </w:r>
      <w:proofErr w:type="spellStart"/>
      <w:r w:rsidRPr="00B34A38">
        <w:rPr>
          <w:sz w:val="28"/>
          <w:szCs w:val="28"/>
          <w:lang w:val="uk-UA"/>
        </w:rPr>
        <w:t>Західземлепроект</w:t>
      </w:r>
      <w:proofErr w:type="spellEnd"/>
      <w:r w:rsidRPr="00B34A38">
        <w:rPr>
          <w:sz w:val="28"/>
          <w:szCs w:val="28"/>
          <w:lang w:val="uk-UA"/>
        </w:rPr>
        <w:t xml:space="preserve">», відповідно до статей 12, 201 Земельного кодексу України, пункту 271.2 статті 271 Податкового кодексу України, статей 15, 18, 23 Закону України «Про оцінку земель», статті 9 Закону України «Про державну експертизу землевпорядної документації», статті 26 Закону України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Затвердити технічну документацію </w:t>
      </w:r>
      <w:r w:rsidRPr="00B34A38">
        <w:rPr>
          <w:bCs/>
          <w:sz w:val="28"/>
          <w:szCs w:val="28"/>
          <w:lang w:val="uk-UA"/>
        </w:rPr>
        <w:t xml:space="preserve">з нормативної грошової оцінки земель села Малі Підліски </w:t>
      </w:r>
      <w:proofErr w:type="spellStart"/>
      <w:r w:rsidRPr="00B34A38">
        <w:rPr>
          <w:bCs/>
          <w:sz w:val="28"/>
          <w:szCs w:val="28"/>
          <w:lang w:val="uk-UA"/>
        </w:rPr>
        <w:t>Дублянської</w:t>
      </w:r>
      <w:proofErr w:type="spellEnd"/>
      <w:r w:rsidRPr="00B34A38">
        <w:rPr>
          <w:bCs/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bCs/>
          <w:sz w:val="28"/>
          <w:szCs w:val="28"/>
          <w:lang w:val="uk-UA"/>
        </w:rPr>
        <w:t>Жовківського</w:t>
      </w:r>
      <w:proofErr w:type="spellEnd"/>
      <w:r w:rsidRPr="00B34A38">
        <w:rPr>
          <w:bCs/>
          <w:sz w:val="28"/>
          <w:szCs w:val="28"/>
          <w:lang w:val="uk-UA"/>
        </w:rPr>
        <w:t xml:space="preserve"> району Львівської області</w:t>
      </w:r>
      <w:r w:rsidRPr="00B34A38">
        <w:rPr>
          <w:sz w:val="28"/>
          <w:szCs w:val="28"/>
          <w:lang w:val="uk-UA"/>
        </w:rPr>
        <w:t>.</w:t>
      </w:r>
    </w:p>
    <w:p w:rsidR="001F4335" w:rsidRPr="00B34A38" w:rsidRDefault="001F4335" w:rsidP="001F4335">
      <w:pPr>
        <w:pStyle w:val="23"/>
        <w:widowControl w:val="0"/>
        <w:ind w:left="0"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2.Затвердити базову вартість 1 </w:t>
      </w:r>
      <w:proofErr w:type="spellStart"/>
      <w:r w:rsidRPr="00B34A38">
        <w:rPr>
          <w:sz w:val="28"/>
          <w:szCs w:val="28"/>
          <w:lang w:val="uk-UA"/>
        </w:rPr>
        <w:t>кв</w:t>
      </w:r>
      <w:proofErr w:type="spellEnd"/>
      <w:r w:rsidRPr="00B34A38">
        <w:rPr>
          <w:sz w:val="28"/>
          <w:szCs w:val="28"/>
          <w:lang w:val="uk-UA"/>
        </w:rPr>
        <w:t>. м. </w:t>
      </w:r>
      <w:r w:rsidRPr="00B34A38">
        <w:rPr>
          <w:bCs/>
          <w:sz w:val="28"/>
          <w:szCs w:val="28"/>
          <w:lang w:val="uk-UA"/>
        </w:rPr>
        <w:t>земель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bCs/>
          <w:sz w:val="28"/>
          <w:szCs w:val="28"/>
          <w:lang w:val="uk-UA"/>
        </w:rPr>
        <w:t>села Малі Підліски</w:t>
      </w:r>
      <w:r w:rsidRPr="00B34A38">
        <w:rPr>
          <w:sz w:val="28"/>
          <w:szCs w:val="28"/>
          <w:lang w:val="uk-UA"/>
        </w:rPr>
        <w:t xml:space="preserve"> в розмірі:</w:t>
      </w:r>
      <w:r w:rsidRPr="00B34A38">
        <w:rPr>
          <w:rStyle w:val="apple-converted-space"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62,16грн. (</w:t>
      </w:r>
      <w:proofErr w:type="spellStart"/>
      <w:r w:rsidRPr="00B34A38">
        <w:rPr>
          <w:sz w:val="28"/>
          <w:szCs w:val="28"/>
          <w:lang w:val="uk-UA"/>
        </w:rPr>
        <w:t>шістдесять</w:t>
      </w:r>
      <w:proofErr w:type="spellEnd"/>
      <w:r w:rsidRPr="00B34A38">
        <w:rPr>
          <w:sz w:val="28"/>
          <w:szCs w:val="28"/>
          <w:lang w:val="uk-UA"/>
        </w:rPr>
        <w:t xml:space="preserve"> дві гривні шістнадцять копійок).</w:t>
      </w:r>
    </w:p>
    <w:p w:rsidR="001F4335" w:rsidRPr="00B34A38" w:rsidRDefault="001F4335" w:rsidP="001F4335">
      <w:pPr>
        <w:widowControl w:val="0"/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3.Затвердити економіко-планувальне зонування території </w:t>
      </w:r>
      <w:r w:rsidRPr="00B34A38">
        <w:rPr>
          <w:bCs/>
          <w:sz w:val="28"/>
          <w:szCs w:val="28"/>
          <w:lang w:val="uk-UA"/>
        </w:rPr>
        <w:t>села Малі Підліски</w:t>
      </w:r>
      <w:r w:rsidRPr="00B34A38">
        <w:rPr>
          <w:sz w:val="28"/>
          <w:szCs w:val="28"/>
          <w:lang w:val="uk-UA"/>
        </w:rPr>
        <w:t xml:space="preserve"> та значення зональних коефіцієнтів (додаток Технічної документації з нормативної грошової оцінки земель </w:t>
      </w:r>
      <w:r w:rsidRPr="00B34A38">
        <w:rPr>
          <w:bCs/>
          <w:sz w:val="28"/>
          <w:szCs w:val="28"/>
          <w:lang w:val="uk-UA"/>
        </w:rPr>
        <w:t>села Малі Підліски</w:t>
      </w:r>
      <w:r w:rsidRPr="00B34A38">
        <w:rPr>
          <w:sz w:val="28"/>
          <w:szCs w:val="28"/>
          <w:lang w:val="uk-UA"/>
        </w:rPr>
        <w:t>).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4. Визначити термін введення в дію грошової оцінки земель </w:t>
      </w:r>
      <w:r w:rsidRPr="00B34A38">
        <w:rPr>
          <w:bCs/>
          <w:sz w:val="28"/>
          <w:szCs w:val="28"/>
          <w:lang w:val="uk-UA"/>
        </w:rPr>
        <w:t>села Малі Підліски</w:t>
      </w:r>
      <w:r w:rsidRPr="00B34A38">
        <w:rPr>
          <w:sz w:val="28"/>
          <w:szCs w:val="28"/>
          <w:lang w:val="uk-UA"/>
        </w:rPr>
        <w:t xml:space="preserve"> з 1.01. 2017 року.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5. Вважати таким, що втратило чинність рішення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від 15 квітня  2015 року №6 .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6.</w:t>
      </w:r>
      <w:r w:rsidRPr="00B34A38">
        <w:rPr>
          <w:sz w:val="28"/>
          <w:szCs w:val="28"/>
        </w:rPr>
        <w:t xml:space="preserve">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цього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доручити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постійній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комісії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proofErr w:type="gram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землевпорядкування</w:t>
      </w:r>
      <w:proofErr w:type="spellEnd"/>
      <w:proofErr w:type="gramEnd"/>
      <w:r w:rsidRPr="00B34A38">
        <w:rPr>
          <w:sz w:val="28"/>
          <w:szCs w:val="28"/>
          <w:lang w:val="uk-UA"/>
        </w:rPr>
        <w:t xml:space="preserve"> та екології.</w:t>
      </w: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1F4335" w:rsidRPr="00B34A38" w:rsidRDefault="001F4335" w:rsidP="001F4335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EE6788" w:rsidRDefault="00EE6788" w:rsidP="003522FF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872" w:rsidRDefault="00AF3872" w:rsidP="00B77AFB">
      <w:r>
        <w:separator/>
      </w:r>
    </w:p>
  </w:endnote>
  <w:endnote w:type="continuationSeparator" w:id="0">
    <w:p w:rsidR="00AF3872" w:rsidRDefault="00AF387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F387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F387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872" w:rsidRDefault="00AF3872" w:rsidP="00B77AFB">
      <w:r>
        <w:separator/>
      </w:r>
    </w:p>
  </w:footnote>
  <w:footnote w:type="continuationSeparator" w:id="0">
    <w:p w:rsidR="00AF3872" w:rsidRDefault="00AF387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1097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484</cp:revision>
  <dcterms:created xsi:type="dcterms:W3CDTF">2022-09-23T07:14:00Z</dcterms:created>
  <dcterms:modified xsi:type="dcterms:W3CDTF">2023-05-24T12:34:00Z</dcterms:modified>
</cp:coreProperties>
</file>