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70CF8" w:rsidRPr="007C5111" w:rsidRDefault="00570CF8" w:rsidP="00570CF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570CF8" w:rsidRPr="007C5111" w:rsidRDefault="00570CF8" w:rsidP="00570CF8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570CF8" w:rsidRPr="007C5111" w:rsidRDefault="00570CF8" w:rsidP="00570CF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570CF8" w:rsidRPr="007C5111" w:rsidRDefault="00570CF8" w:rsidP="00570CF8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570CF8" w:rsidRPr="007C5111" w:rsidRDefault="00570CF8" w:rsidP="00570CF8">
      <w:pPr>
        <w:widowControl w:val="0"/>
        <w:ind w:firstLine="540"/>
        <w:jc w:val="center"/>
        <w:rPr>
          <w:sz w:val="28"/>
          <w:szCs w:val="28"/>
        </w:rPr>
      </w:pPr>
    </w:p>
    <w:p w:rsidR="00570CF8" w:rsidRPr="007C5111" w:rsidRDefault="00570CF8" w:rsidP="00570CF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570CF8" w:rsidRPr="007C5111" w:rsidRDefault="00570CF8" w:rsidP="00570CF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70CF8" w:rsidRPr="007C5111" w:rsidRDefault="00570CF8" w:rsidP="00570CF8">
      <w:pPr>
        <w:widowControl w:val="0"/>
        <w:ind w:firstLine="540"/>
        <w:jc w:val="both"/>
        <w:rPr>
          <w:sz w:val="28"/>
          <w:szCs w:val="28"/>
        </w:rPr>
      </w:pPr>
    </w:p>
    <w:p w:rsidR="00570CF8" w:rsidRPr="007C5111" w:rsidRDefault="00570CF8" w:rsidP="00570CF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№40</w:t>
      </w:r>
    </w:p>
    <w:p w:rsidR="00570CF8" w:rsidRPr="007C5111" w:rsidRDefault="00570CF8" w:rsidP="00570CF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570CF8" w:rsidRPr="007C5111" w:rsidRDefault="00570CF8" w:rsidP="00570CF8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в с.Ситихів, гр. Цебак Івану Нест</w:t>
      </w:r>
      <w:r>
        <w:rPr>
          <w:sz w:val="28"/>
          <w:szCs w:val="28"/>
        </w:rPr>
        <w:t>е</w:t>
      </w:r>
      <w:r w:rsidRPr="007C5111">
        <w:rPr>
          <w:sz w:val="28"/>
          <w:szCs w:val="28"/>
        </w:rPr>
        <w:t xml:space="preserve">ровичу </w:t>
      </w:r>
    </w:p>
    <w:p w:rsidR="00570CF8" w:rsidRPr="007C5111" w:rsidRDefault="00570CF8" w:rsidP="00570CF8">
      <w:pPr>
        <w:tabs>
          <w:tab w:val="left" w:pos="3720"/>
        </w:tabs>
        <w:ind w:firstLine="540"/>
        <w:jc w:val="both"/>
        <w:rPr>
          <w:sz w:val="28"/>
          <w:szCs w:val="28"/>
        </w:rPr>
      </w:pPr>
    </w:p>
    <w:p w:rsidR="00570CF8" w:rsidRPr="007C5111" w:rsidRDefault="00570CF8" w:rsidP="00570CF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гр. Цебак Івана Нест</w:t>
      </w:r>
      <w:r>
        <w:rPr>
          <w:sz w:val="28"/>
          <w:szCs w:val="28"/>
        </w:rPr>
        <w:t>е</w:t>
      </w:r>
      <w:r w:rsidRPr="007C5111">
        <w:rPr>
          <w:sz w:val="28"/>
          <w:szCs w:val="28"/>
        </w:rPr>
        <w:t>ровича,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570CF8" w:rsidRPr="007C5111" w:rsidRDefault="00570CF8" w:rsidP="00570CF8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570CF8" w:rsidRPr="007C5111" w:rsidRDefault="00570CF8" w:rsidP="00570CF8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1.Надати гр. Цебак Івану Нест</w:t>
      </w:r>
      <w:r>
        <w:rPr>
          <w:sz w:val="28"/>
          <w:szCs w:val="28"/>
        </w:rPr>
        <w:t>е</w:t>
      </w:r>
      <w:r w:rsidRPr="007C5111">
        <w:rPr>
          <w:sz w:val="28"/>
          <w:szCs w:val="28"/>
        </w:rPr>
        <w:t>ровичу дозвіл на розроблення проекту землеустрою щодо відведення земельної ділянки орієнтовною площею 0,10га в с.Ситихів, вул. Шевченка Т., 63</w:t>
      </w:r>
      <w:r>
        <w:rPr>
          <w:sz w:val="28"/>
          <w:szCs w:val="28"/>
        </w:rPr>
        <w:t xml:space="preserve">, </w:t>
      </w:r>
      <w:r w:rsidRPr="007C5111">
        <w:rPr>
          <w:sz w:val="28"/>
          <w:szCs w:val="28"/>
        </w:rPr>
        <w:t>Жовківського</w:t>
      </w:r>
      <w:r w:rsidRPr="007C5111">
        <w:rPr>
          <w:i/>
          <w:sz w:val="28"/>
          <w:szCs w:val="28"/>
        </w:rPr>
        <w:t xml:space="preserve"> </w:t>
      </w:r>
      <w:r w:rsidRPr="007C5111">
        <w:rPr>
          <w:sz w:val="28"/>
          <w:szCs w:val="28"/>
        </w:rPr>
        <w:t>району Львівської</w:t>
      </w:r>
      <w:r w:rsidRPr="007C5111">
        <w:rPr>
          <w:i/>
          <w:sz w:val="28"/>
          <w:szCs w:val="28"/>
        </w:rPr>
        <w:t xml:space="preserve"> </w:t>
      </w:r>
      <w:r w:rsidRPr="007C5111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570CF8" w:rsidRPr="007C5111" w:rsidRDefault="00570CF8" w:rsidP="00570CF8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Гр. Цебак Івану Нест</w:t>
      </w:r>
      <w:r>
        <w:rPr>
          <w:sz w:val="28"/>
          <w:szCs w:val="28"/>
        </w:rPr>
        <w:t>е</w:t>
      </w:r>
      <w:r w:rsidRPr="007C5111">
        <w:rPr>
          <w:sz w:val="28"/>
          <w:szCs w:val="28"/>
        </w:rPr>
        <w:t>ровичу звернутися у відповідну сертифіковану землевпорядну організацію для виготовлення технічної документації.</w:t>
      </w:r>
    </w:p>
    <w:p w:rsidR="00570CF8" w:rsidRPr="007C5111" w:rsidRDefault="00570CF8" w:rsidP="00570CF8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Цебак Івану Нест</w:t>
      </w:r>
      <w:r>
        <w:rPr>
          <w:sz w:val="28"/>
          <w:szCs w:val="28"/>
        </w:rPr>
        <w:t>е</w:t>
      </w:r>
      <w:r w:rsidRPr="007C5111">
        <w:rPr>
          <w:sz w:val="28"/>
          <w:szCs w:val="28"/>
        </w:rPr>
        <w:t>ровичу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с.Ситихів, вул. Шевченка Т., 63, Жовківського району Львівської області, представити на затвердження Дублянській міській раді.</w:t>
      </w:r>
    </w:p>
    <w:p w:rsidR="00570CF8" w:rsidRPr="007C5111" w:rsidRDefault="00570CF8" w:rsidP="00570CF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4.Контроль по виконанню даного рішення покласти на комісію з питань</w:t>
      </w:r>
      <w:r w:rsidRPr="007C5111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570CF8" w:rsidRDefault="00570CF8" w:rsidP="00570CF8">
      <w:pPr>
        <w:widowControl w:val="0"/>
        <w:ind w:firstLine="540"/>
        <w:jc w:val="both"/>
        <w:rPr>
          <w:sz w:val="28"/>
          <w:szCs w:val="28"/>
        </w:rPr>
      </w:pPr>
    </w:p>
    <w:p w:rsidR="00570CF8" w:rsidRDefault="00570CF8" w:rsidP="00570CF8">
      <w:pPr>
        <w:widowControl w:val="0"/>
        <w:ind w:firstLine="540"/>
        <w:jc w:val="both"/>
        <w:rPr>
          <w:sz w:val="28"/>
          <w:szCs w:val="28"/>
        </w:rPr>
      </w:pPr>
    </w:p>
    <w:p w:rsidR="00570CF8" w:rsidRPr="007C5111" w:rsidRDefault="00570CF8" w:rsidP="00570CF8">
      <w:pPr>
        <w:widowControl w:val="0"/>
        <w:ind w:firstLine="540"/>
        <w:jc w:val="both"/>
        <w:rPr>
          <w:sz w:val="28"/>
          <w:szCs w:val="28"/>
        </w:rPr>
      </w:pPr>
    </w:p>
    <w:p w:rsidR="00570CF8" w:rsidRPr="007C5111" w:rsidRDefault="00570CF8" w:rsidP="00570CF8">
      <w:pPr>
        <w:tabs>
          <w:tab w:val="num" w:pos="900"/>
        </w:tabs>
        <w:ind w:firstLine="540"/>
        <w:jc w:val="center"/>
        <w:rPr>
          <w:b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63B" w:rsidRDefault="0063563B">
      <w:r>
        <w:separator/>
      </w:r>
    </w:p>
  </w:endnote>
  <w:endnote w:type="continuationSeparator" w:id="0">
    <w:p w:rsidR="0063563B" w:rsidRDefault="0063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63B" w:rsidRDefault="0063563B">
      <w:r>
        <w:separator/>
      </w:r>
    </w:p>
  </w:footnote>
  <w:footnote w:type="continuationSeparator" w:id="0">
    <w:p w:rsidR="0063563B" w:rsidRDefault="00635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0CF8"/>
    <w:rsid w:val="00575337"/>
    <w:rsid w:val="00582189"/>
    <w:rsid w:val="005D19D6"/>
    <w:rsid w:val="005D5923"/>
    <w:rsid w:val="00634E73"/>
    <w:rsid w:val="0063563B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70CF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70CF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70CF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70CF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BAD32-5266-4396-97DF-46B20D83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2023-07-05T12:10:00Z</dcterms:modified>
</cp:coreProperties>
</file>