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F078A" w:rsidRPr="007C5111" w:rsidRDefault="000F078A" w:rsidP="000F078A">
      <w:pPr>
        <w:widowControl w:val="0"/>
        <w:ind w:firstLine="540"/>
        <w:jc w:val="center"/>
        <w:rPr>
          <w:b/>
          <w:sz w:val="28"/>
          <w:szCs w:val="28"/>
        </w:rPr>
      </w:pPr>
      <w:r w:rsidRPr="007C5111">
        <w:rPr>
          <w:b/>
          <w:sz w:val="28"/>
          <w:szCs w:val="28"/>
        </w:rPr>
        <w:t>УКРАЇНА</w:t>
      </w:r>
    </w:p>
    <w:p w:rsidR="000F078A" w:rsidRPr="007C5111" w:rsidRDefault="000F078A" w:rsidP="000F078A">
      <w:pPr>
        <w:pStyle w:val="a9"/>
        <w:widowControl w:val="0"/>
        <w:ind w:firstLine="540"/>
        <w:rPr>
          <w:szCs w:val="28"/>
        </w:rPr>
      </w:pPr>
      <w:r w:rsidRPr="007C5111">
        <w:rPr>
          <w:szCs w:val="28"/>
        </w:rPr>
        <w:t>ДУБЛЯНСЬКА МІСЬКА РАДА</w:t>
      </w:r>
    </w:p>
    <w:p w:rsidR="000F078A" w:rsidRPr="007C5111" w:rsidRDefault="000F078A" w:rsidP="000F078A">
      <w:pPr>
        <w:widowControl w:val="0"/>
        <w:ind w:firstLine="540"/>
        <w:jc w:val="center"/>
        <w:rPr>
          <w:b/>
          <w:sz w:val="28"/>
          <w:szCs w:val="28"/>
        </w:rPr>
      </w:pPr>
      <w:r w:rsidRPr="007C5111">
        <w:rPr>
          <w:b/>
          <w:sz w:val="28"/>
          <w:szCs w:val="28"/>
        </w:rPr>
        <w:t>ЖОВКІВСЬКОГО РАЙОНУ ЛЬВІВСЬКОЇ ОБЛАСТІ</w:t>
      </w:r>
    </w:p>
    <w:p w:rsidR="000F078A" w:rsidRPr="007C5111" w:rsidRDefault="000F078A" w:rsidP="000F078A">
      <w:pPr>
        <w:widowControl w:val="0"/>
        <w:ind w:firstLine="540"/>
        <w:jc w:val="center"/>
        <w:rPr>
          <w:sz w:val="28"/>
          <w:szCs w:val="28"/>
        </w:rPr>
      </w:pPr>
      <w:r w:rsidRPr="007C5111">
        <w:rPr>
          <w:sz w:val="28"/>
          <w:szCs w:val="28"/>
        </w:rPr>
        <w:t>/ шоста  сесія сьомого демократичного скликання /</w:t>
      </w:r>
    </w:p>
    <w:p w:rsidR="000F078A" w:rsidRPr="007C5111" w:rsidRDefault="000F078A" w:rsidP="000F078A">
      <w:pPr>
        <w:widowControl w:val="0"/>
        <w:ind w:firstLine="540"/>
        <w:jc w:val="center"/>
        <w:rPr>
          <w:sz w:val="28"/>
          <w:szCs w:val="28"/>
        </w:rPr>
      </w:pPr>
    </w:p>
    <w:p w:rsidR="000F078A" w:rsidRPr="007C5111" w:rsidRDefault="000F078A" w:rsidP="000F078A">
      <w:pPr>
        <w:pStyle w:val="8"/>
        <w:widowControl w:val="0"/>
        <w:spacing w:before="0" w:after="0"/>
        <w:ind w:firstLine="540"/>
        <w:jc w:val="center"/>
        <w:rPr>
          <w:b/>
          <w:i w:val="0"/>
          <w:sz w:val="28"/>
          <w:szCs w:val="28"/>
          <w:lang w:val="uk-UA"/>
        </w:rPr>
      </w:pPr>
      <w:r w:rsidRPr="007C5111">
        <w:rPr>
          <w:b/>
          <w:i w:val="0"/>
          <w:sz w:val="28"/>
          <w:szCs w:val="28"/>
          <w:lang w:val="uk-UA"/>
        </w:rPr>
        <w:t>РІШЕННЯ</w:t>
      </w:r>
    </w:p>
    <w:p w:rsidR="000F078A" w:rsidRPr="007C5111" w:rsidRDefault="000F078A" w:rsidP="000F078A">
      <w:pPr>
        <w:pStyle w:val="8"/>
        <w:widowControl w:val="0"/>
        <w:spacing w:before="0" w:after="0"/>
        <w:ind w:firstLine="540"/>
        <w:jc w:val="center"/>
        <w:rPr>
          <w:b/>
          <w:i w:val="0"/>
          <w:sz w:val="28"/>
          <w:szCs w:val="28"/>
          <w:lang w:val="uk-UA"/>
        </w:rPr>
      </w:pPr>
    </w:p>
    <w:p w:rsidR="000F078A" w:rsidRPr="007C5111" w:rsidRDefault="000F078A" w:rsidP="000F078A">
      <w:pPr>
        <w:widowControl w:val="0"/>
        <w:ind w:firstLine="540"/>
        <w:jc w:val="both"/>
        <w:rPr>
          <w:sz w:val="28"/>
          <w:szCs w:val="28"/>
        </w:rPr>
      </w:pPr>
    </w:p>
    <w:p w:rsidR="000F078A" w:rsidRPr="007C5111" w:rsidRDefault="000F078A" w:rsidP="000F078A">
      <w:pPr>
        <w:widowControl w:val="0"/>
        <w:ind w:firstLine="540"/>
        <w:jc w:val="both"/>
        <w:rPr>
          <w:sz w:val="28"/>
          <w:szCs w:val="28"/>
        </w:rPr>
      </w:pPr>
      <w:r w:rsidRPr="007C5111">
        <w:rPr>
          <w:sz w:val="28"/>
          <w:szCs w:val="28"/>
        </w:rPr>
        <w:t>Від  2 червня 2016р.</w:t>
      </w:r>
      <w:r w:rsidRPr="007C5111">
        <w:rPr>
          <w:sz w:val="28"/>
          <w:szCs w:val="28"/>
        </w:rPr>
        <w:tab/>
      </w:r>
      <w:r w:rsidRPr="007C5111">
        <w:rPr>
          <w:sz w:val="28"/>
          <w:szCs w:val="28"/>
        </w:rPr>
        <w:tab/>
      </w:r>
      <w:r w:rsidRPr="007C5111">
        <w:rPr>
          <w:sz w:val="28"/>
          <w:szCs w:val="28"/>
        </w:rPr>
        <w:tab/>
        <w:t xml:space="preserve">                                      </w:t>
      </w:r>
      <w:r w:rsidRPr="007C5111">
        <w:rPr>
          <w:sz w:val="28"/>
          <w:szCs w:val="28"/>
        </w:rPr>
        <w:tab/>
        <w:t>№49</w:t>
      </w:r>
    </w:p>
    <w:p w:rsidR="000F078A" w:rsidRPr="007C5111" w:rsidRDefault="000F078A" w:rsidP="000F078A">
      <w:pPr>
        <w:widowControl w:val="0"/>
        <w:ind w:firstLine="540"/>
        <w:jc w:val="both"/>
        <w:rPr>
          <w:sz w:val="28"/>
          <w:szCs w:val="28"/>
        </w:rPr>
      </w:pPr>
      <w:r w:rsidRPr="007C5111">
        <w:rPr>
          <w:sz w:val="28"/>
          <w:szCs w:val="28"/>
        </w:rPr>
        <w:t>м.Дубляни</w:t>
      </w:r>
    </w:p>
    <w:p w:rsidR="000F078A" w:rsidRPr="007C5111" w:rsidRDefault="000F078A" w:rsidP="000F078A">
      <w:pPr>
        <w:ind w:firstLine="540"/>
        <w:jc w:val="both"/>
        <w:rPr>
          <w:sz w:val="28"/>
          <w:szCs w:val="28"/>
        </w:rPr>
      </w:pPr>
      <w:r w:rsidRPr="007C5111">
        <w:rPr>
          <w:sz w:val="28"/>
          <w:szCs w:val="28"/>
        </w:rPr>
        <w:t>Про надання дозволу на виготовлення документації із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Гулію Андрію Володимировичу</w:t>
      </w:r>
    </w:p>
    <w:p w:rsidR="000F078A" w:rsidRPr="007C5111" w:rsidRDefault="000F078A" w:rsidP="000F078A">
      <w:pPr>
        <w:tabs>
          <w:tab w:val="left" w:pos="3615"/>
        </w:tabs>
        <w:ind w:firstLine="540"/>
        <w:jc w:val="both"/>
        <w:rPr>
          <w:sz w:val="28"/>
          <w:szCs w:val="28"/>
        </w:rPr>
      </w:pPr>
      <w:r w:rsidRPr="007C5111">
        <w:rPr>
          <w:sz w:val="28"/>
          <w:szCs w:val="28"/>
        </w:rPr>
        <w:tab/>
      </w:r>
    </w:p>
    <w:p w:rsidR="000F078A" w:rsidRPr="007C5111" w:rsidRDefault="000F078A" w:rsidP="000F078A">
      <w:pPr>
        <w:ind w:firstLine="540"/>
        <w:jc w:val="both"/>
        <w:rPr>
          <w:sz w:val="28"/>
          <w:szCs w:val="28"/>
        </w:rPr>
      </w:pPr>
      <w:r w:rsidRPr="007C5111">
        <w:rPr>
          <w:sz w:val="28"/>
          <w:szCs w:val="28"/>
        </w:rPr>
        <w:t>Розглянувши заяву і додані документи гр. Гулія Андрія Володимировича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F078A" w:rsidRPr="007C5111" w:rsidRDefault="000F078A" w:rsidP="000F078A">
      <w:pPr>
        <w:ind w:firstLine="540"/>
        <w:jc w:val="both"/>
        <w:rPr>
          <w:bCs/>
          <w:sz w:val="28"/>
          <w:szCs w:val="28"/>
        </w:rPr>
      </w:pPr>
      <w:r w:rsidRPr="007C5111">
        <w:rPr>
          <w:bCs/>
          <w:sz w:val="28"/>
          <w:szCs w:val="28"/>
        </w:rPr>
        <w:t>ВИРІШИЛА:</w:t>
      </w:r>
    </w:p>
    <w:p w:rsidR="000F078A" w:rsidRPr="007C5111" w:rsidRDefault="000F078A" w:rsidP="000F078A">
      <w:pPr>
        <w:ind w:firstLine="540"/>
        <w:jc w:val="both"/>
        <w:rPr>
          <w:sz w:val="28"/>
          <w:szCs w:val="28"/>
        </w:rPr>
      </w:pPr>
      <w:r w:rsidRPr="007C5111">
        <w:rPr>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Гулію Андрію Володимировичу</w:t>
      </w:r>
    </w:p>
    <w:p w:rsidR="000F078A" w:rsidRPr="007C5111" w:rsidRDefault="000F078A" w:rsidP="000F078A">
      <w:pPr>
        <w:ind w:firstLine="540"/>
        <w:jc w:val="both"/>
        <w:rPr>
          <w:sz w:val="28"/>
          <w:szCs w:val="28"/>
        </w:rPr>
      </w:pPr>
      <w:r w:rsidRPr="007C5111">
        <w:rPr>
          <w:sz w:val="28"/>
          <w:szCs w:val="28"/>
        </w:rPr>
        <w:t>2. Гр. Гулію Андрію Володимировичу звернутися у відповідну сертифіковану землевпорядну організацію для розроблення землевпорядної документації.</w:t>
      </w:r>
    </w:p>
    <w:p w:rsidR="000F078A" w:rsidRPr="007C5111" w:rsidRDefault="000F078A" w:rsidP="000F078A">
      <w:pPr>
        <w:ind w:firstLine="540"/>
        <w:jc w:val="both"/>
        <w:rPr>
          <w:sz w:val="28"/>
          <w:szCs w:val="28"/>
        </w:rPr>
      </w:pPr>
      <w:r w:rsidRPr="007C5111">
        <w:rPr>
          <w:sz w:val="28"/>
          <w:szCs w:val="28"/>
        </w:rPr>
        <w:t xml:space="preserve">     3. Гр. Гулію Андрію Володимировичу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F078A" w:rsidRPr="007C5111" w:rsidRDefault="000F078A" w:rsidP="000F078A">
      <w:pPr>
        <w:widowControl w:val="0"/>
        <w:ind w:firstLine="540"/>
        <w:jc w:val="both"/>
        <w:rPr>
          <w:sz w:val="28"/>
          <w:szCs w:val="28"/>
        </w:rPr>
      </w:pPr>
      <w:r w:rsidRPr="007C5111">
        <w:rPr>
          <w:sz w:val="28"/>
          <w:szCs w:val="28"/>
        </w:rPr>
        <w:t>4. Контроль за виконанням рішення покласти на постійну депутатську комісію з питань землекористування та екології.</w:t>
      </w:r>
    </w:p>
    <w:p w:rsidR="000F078A" w:rsidRPr="007C5111" w:rsidRDefault="000F078A" w:rsidP="000F078A">
      <w:pPr>
        <w:ind w:firstLine="540"/>
        <w:rPr>
          <w:sz w:val="28"/>
          <w:szCs w:val="28"/>
        </w:rPr>
      </w:pPr>
    </w:p>
    <w:p w:rsidR="000F078A" w:rsidRPr="007C5111" w:rsidRDefault="000F078A" w:rsidP="000F078A">
      <w:pPr>
        <w:widowControl w:val="0"/>
        <w:ind w:firstLine="540"/>
        <w:jc w:val="center"/>
        <w:rPr>
          <w:sz w:val="28"/>
          <w:szCs w:val="28"/>
        </w:rPr>
      </w:pPr>
    </w:p>
    <w:p w:rsidR="000F078A" w:rsidRPr="007C5111" w:rsidRDefault="000F078A" w:rsidP="000F078A">
      <w:pPr>
        <w:ind w:firstLine="540"/>
        <w:jc w:val="center"/>
        <w:rPr>
          <w:sz w:val="28"/>
          <w:szCs w:val="28"/>
        </w:rPr>
      </w:pPr>
      <w:r w:rsidRPr="007C5111">
        <w:rPr>
          <w:sz w:val="28"/>
          <w:szCs w:val="28"/>
        </w:rPr>
        <w:t>Міський голова</w:t>
      </w:r>
      <w:r w:rsidRPr="007C5111">
        <w:rPr>
          <w:sz w:val="28"/>
          <w:szCs w:val="28"/>
        </w:rPr>
        <w:tab/>
      </w:r>
      <w:r w:rsidRPr="007C5111">
        <w:rPr>
          <w:sz w:val="28"/>
          <w:szCs w:val="28"/>
        </w:rPr>
        <w:tab/>
      </w:r>
      <w:r w:rsidRPr="007C5111">
        <w:rPr>
          <w:sz w:val="28"/>
          <w:szCs w:val="28"/>
        </w:rPr>
        <w:tab/>
      </w:r>
      <w:r w:rsidRPr="007C5111">
        <w:rPr>
          <w:sz w:val="28"/>
          <w:szCs w:val="28"/>
        </w:rPr>
        <w:tab/>
      </w:r>
      <w:r w:rsidRPr="007C5111">
        <w:rPr>
          <w:sz w:val="28"/>
          <w:szCs w:val="28"/>
        </w:rPr>
        <w:tab/>
        <w:t>В.Ю.Попович</w:t>
      </w:r>
    </w:p>
    <w:p w:rsidR="000F078A" w:rsidRPr="007C5111" w:rsidRDefault="000F078A" w:rsidP="000F078A">
      <w:pPr>
        <w:ind w:firstLine="540"/>
        <w:rPr>
          <w:sz w:val="28"/>
          <w:szCs w:val="28"/>
        </w:rPr>
      </w:pPr>
    </w:p>
    <w:p w:rsidR="00213958" w:rsidRPr="00B772B4" w:rsidRDefault="00213958" w:rsidP="006D0736">
      <w:pPr>
        <w:rPr>
          <w:b/>
        </w:rPr>
      </w:pPr>
      <w:bookmarkStart w:id="1" w:name="_GoBack"/>
      <w:bookmarkEnd w:id="1"/>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95B" w:rsidRDefault="0042695B">
      <w:r>
        <w:separator/>
      </w:r>
    </w:p>
  </w:endnote>
  <w:endnote w:type="continuationSeparator" w:id="0">
    <w:p w:rsidR="0042695B" w:rsidRDefault="00426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95B" w:rsidRDefault="0042695B">
      <w:r>
        <w:separator/>
      </w:r>
    </w:p>
  </w:footnote>
  <w:footnote w:type="continuationSeparator" w:id="0">
    <w:p w:rsidR="0042695B" w:rsidRDefault="004269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078A"/>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2695B"/>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F078A"/>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F078A"/>
    <w:rPr>
      <w:i/>
      <w:iCs/>
      <w:sz w:val="24"/>
      <w:szCs w:val="24"/>
    </w:rPr>
  </w:style>
  <w:style w:type="paragraph" w:styleId="a9">
    <w:name w:val="Title"/>
    <w:basedOn w:val="a"/>
    <w:link w:val="aa"/>
    <w:qFormat/>
    <w:rsid w:val="000F078A"/>
    <w:pPr>
      <w:jc w:val="center"/>
    </w:pPr>
    <w:rPr>
      <w:b/>
      <w:sz w:val="28"/>
    </w:rPr>
  </w:style>
  <w:style w:type="character" w:customStyle="1" w:styleId="aa">
    <w:name w:val="Назва Знак"/>
    <w:basedOn w:val="a0"/>
    <w:link w:val="a9"/>
    <w:rsid w:val="000F078A"/>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C5AD8-63F9-48FE-92BD-49F74F4C3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1</Pages>
  <Words>1014</Words>
  <Characters>579</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2023-07-05T12:27:00Z</dcterms:modified>
</cp:coreProperties>
</file>