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67EFB" w:rsidRPr="007C5111" w:rsidRDefault="00967EFB" w:rsidP="00967EF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67EFB" w:rsidRPr="007C5111" w:rsidRDefault="00967EFB" w:rsidP="00967EFB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67EFB" w:rsidRPr="007C5111" w:rsidRDefault="00967EFB" w:rsidP="00967EFB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67EFB" w:rsidRPr="007C5111" w:rsidRDefault="00967EFB" w:rsidP="00967EFB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67EFB" w:rsidRPr="007C5111" w:rsidRDefault="00967EFB" w:rsidP="00967EFB">
      <w:pPr>
        <w:widowControl w:val="0"/>
        <w:ind w:firstLine="540"/>
        <w:jc w:val="center"/>
        <w:rPr>
          <w:sz w:val="28"/>
          <w:szCs w:val="28"/>
        </w:rPr>
      </w:pPr>
    </w:p>
    <w:p w:rsidR="00967EFB" w:rsidRPr="007C5111" w:rsidRDefault="00967EFB" w:rsidP="00967EF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67EFB" w:rsidRPr="007C5111" w:rsidRDefault="00967EFB" w:rsidP="00967EF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67EFB" w:rsidRPr="007C5111" w:rsidRDefault="00967EFB" w:rsidP="00967EFB">
      <w:pPr>
        <w:widowControl w:val="0"/>
        <w:ind w:firstLine="540"/>
        <w:jc w:val="both"/>
        <w:rPr>
          <w:sz w:val="28"/>
          <w:szCs w:val="28"/>
        </w:rPr>
      </w:pPr>
    </w:p>
    <w:p w:rsidR="00967EFB" w:rsidRPr="007C5111" w:rsidRDefault="00967EFB" w:rsidP="00967EF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№52</w:t>
      </w:r>
    </w:p>
    <w:p w:rsidR="00967EFB" w:rsidRPr="007C5111" w:rsidRDefault="00967EFB" w:rsidP="00967EF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67EFB" w:rsidRPr="007C5111" w:rsidRDefault="00967EFB" w:rsidP="00967EFB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Про дозвіл на розроблення проекту землеустрою щодо відведення у власність земельної ділянку для індивідуального садівництва у м.Дубляни, садовий кооператив «Карвати» гр. Карасенко Тетяні Михайлівні</w:t>
      </w:r>
    </w:p>
    <w:p w:rsidR="00967EFB" w:rsidRPr="007C5111" w:rsidRDefault="00967EFB" w:rsidP="00967EFB">
      <w:pPr>
        <w:ind w:firstLine="540"/>
        <w:contextualSpacing/>
        <w:jc w:val="both"/>
        <w:rPr>
          <w:sz w:val="28"/>
          <w:szCs w:val="28"/>
        </w:rPr>
      </w:pPr>
    </w:p>
    <w:p w:rsidR="00967EFB" w:rsidRPr="007C5111" w:rsidRDefault="00967EFB" w:rsidP="00967EFB">
      <w:pPr>
        <w:ind w:firstLine="540"/>
        <w:contextualSpacing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Карасенко Тетяни Михайлівни, мешканки м.Львів, про виготовлення проекту землеустрою щодо відведення земельної ділянки у власність для індивідуального садівництва, керуючись ст.ст. 12, 83, 92, 118, 121, п.2 ст. 134  Земельного кодексу України, Законом України «Про землеустрій», ст. 26 Закону України «Про місцеве самоврядування в Україні»,   на підставі заяви, наданих документів та матеріалів, Дублянська міська рада</w:t>
      </w:r>
    </w:p>
    <w:p w:rsidR="00967EFB" w:rsidRPr="007C5111" w:rsidRDefault="00967EFB" w:rsidP="00967EF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ВИРІШИЛА:</w:t>
      </w:r>
    </w:p>
    <w:p w:rsidR="00967EFB" w:rsidRPr="007C5111" w:rsidRDefault="00967EFB" w:rsidP="00967EFB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дозвіл на розроблення проекту землеустрою щодо відведення земельної ділянки за цільовим призначенням: для ведення садівництва, орієнтовною площею 0,</w:t>
      </w:r>
      <w:r w:rsidRPr="007C5111">
        <w:rPr>
          <w:sz w:val="28"/>
          <w:szCs w:val="28"/>
          <w:lang w:val="uk-UA"/>
        </w:rPr>
        <w:t>0460</w:t>
      </w:r>
      <w:r w:rsidRPr="007C5111">
        <w:rPr>
          <w:sz w:val="28"/>
          <w:szCs w:val="28"/>
        </w:rPr>
        <w:t>га у м.Дубляни, садовий кооператив «Карвати» гр.Карасенко Тетяні Михайлівні, з метою подальшої передачі земельної ділянки у власність.</w:t>
      </w:r>
    </w:p>
    <w:p w:rsidR="00967EFB" w:rsidRPr="007C5111" w:rsidRDefault="00967EFB" w:rsidP="00967EFB">
      <w:pPr>
        <w:widowControl w:val="0"/>
        <w:shd w:val="clear" w:color="auto" w:fill="FFFFFF"/>
        <w:tabs>
          <w:tab w:val="left" w:pos="547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2.Гр. Карасенко Тетяні Михайлівні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967EFB" w:rsidRPr="007C5111" w:rsidRDefault="00967EFB" w:rsidP="00967EF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Карасенко Тетяні Михайлівні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967EFB" w:rsidRDefault="00967EFB" w:rsidP="00967EFB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967EFB" w:rsidRDefault="00967EFB" w:rsidP="00967EFB">
      <w:pPr>
        <w:widowControl w:val="0"/>
        <w:ind w:firstLine="540"/>
        <w:jc w:val="both"/>
        <w:rPr>
          <w:sz w:val="28"/>
          <w:szCs w:val="28"/>
        </w:rPr>
      </w:pPr>
    </w:p>
    <w:p w:rsidR="00967EFB" w:rsidRDefault="00967EFB" w:rsidP="00967EFB">
      <w:pPr>
        <w:widowControl w:val="0"/>
        <w:ind w:firstLine="540"/>
        <w:jc w:val="both"/>
        <w:rPr>
          <w:sz w:val="28"/>
          <w:szCs w:val="28"/>
        </w:rPr>
      </w:pPr>
    </w:p>
    <w:p w:rsidR="00967EFB" w:rsidRPr="007C5111" w:rsidRDefault="00967EFB" w:rsidP="00967EFB">
      <w:pPr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967EFB" w:rsidRPr="007C5111" w:rsidRDefault="00967EFB" w:rsidP="00967EFB">
      <w:pPr>
        <w:widowControl w:val="0"/>
        <w:ind w:firstLine="540"/>
        <w:jc w:val="both"/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F22" w:rsidRDefault="00411F22">
      <w:r>
        <w:separator/>
      </w:r>
    </w:p>
  </w:endnote>
  <w:endnote w:type="continuationSeparator" w:id="0">
    <w:p w:rsidR="00411F22" w:rsidRDefault="00411F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F22" w:rsidRDefault="00411F22">
      <w:r>
        <w:separator/>
      </w:r>
    </w:p>
  </w:footnote>
  <w:footnote w:type="continuationSeparator" w:id="0">
    <w:p w:rsidR="00411F22" w:rsidRDefault="00411F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F2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7EFB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67EF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67EF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67EF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67EFB"/>
    <w:rPr>
      <w:b/>
      <w:sz w:val="28"/>
      <w:lang w:val="uk-UA"/>
    </w:rPr>
  </w:style>
  <w:style w:type="paragraph" w:styleId="ab">
    <w:name w:val="Normal (Web)"/>
    <w:basedOn w:val="a"/>
    <w:rsid w:val="00967EFB"/>
    <w:pPr>
      <w:spacing w:before="100" w:beforeAutospacing="1" w:after="100" w:afterAutospacing="1"/>
    </w:pPr>
    <w:rPr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00775-57DE-4728-BB4A-93B2EA968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1099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2023-07-10T10:54:00Z</dcterms:modified>
</cp:coreProperties>
</file>