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C2D86" w:rsidRPr="007C5111" w:rsidRDefault="006C2D86" w:rsidP="006C2D8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C2D86" w:rsidRPr="007C5111" w:rsidRDefault="006C2D86" w:rsidP="006C2D8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C2D86" w:rsidRPr="007C5111" w:rsidRDefault="006C2D86" w:rsidP="006C2D8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C2D86" w:rsidRPr="007C5111" w:rsidRDefault="006C2D86" w:rsidP="006C2D8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C2D86" w:rsidRPr="007C5111" w:rsidRDefault="006C2D86" w:rsidP="006C2D86">
      <w:pPr>
        <w:widowControl w:val="0"/>
        <w:ind w:firstLine="540"/>
        <w:jc w:val="center"/>
        <w:rPr>
          <w:sz w:val="28"/>
          <w:szCs w:val="28"/>
        </w:rPr>
      </w:pPr>
    </w:p>
    <w:p w:rsidR="006C2D86" w:rsidRPr="007C5111" w:rsidRDefault="006C2D86" w:rsidP="006C2D8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C2D86" w:rsidRPr="007C5111" w:rsidRDefault="006C2D86" w:rsidP="006C2D8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C2D86" w:rsidRPr="007C5111" w:rsidRDefault="006C2D86" w:rsidP="006C2D86">
      <w:pPr>
        <w:widowControl w:val="0"/>
        <w:ind w:firstLine="540"/>
        <w:jc w:val="both"/>
        <w:rPr>
          <w:sz w:val="28"/>
          <w:szCs w:val="28"/>
        </w:rPr>
      </w:pPr>
    </w:p>
    <w:p w:rsidR="006C2D86" w:rsidRPr="007C5111" w:rsidRDefault="006C2D86" w:rsidP="006C2D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№56</w:t>
      </w:r>
    </w:p>
    <w:p w:rsidR="006C2D86" w:rsidRPr="007C5111" w:rsidRDefault="006C2D86" w:rsidP="006C2D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6C2D86" w:rsidRDefault="006C2D86" w:rsidP="006C2D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Про затвердження технічної документації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із землеустрою щодо встановлення меж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земельних ділянок в натурі на (місцевості)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sz w:val="28"/>
          <w:szCs w:val="28"/>
        </w:rPr>
        <w:t>площею  0,</w:t>
      </w:r>
      <w:r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(кадастровий № </w:t>
      </w: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>62</w:t>
      </w:r>
      <w:r w:rsidRPr="007C5111">
        <w:rPr>
          <w:sz w:val="28"/>
          <w:szCs w:val="28"/>
          <w:lang w:val="uk-UA"/>
        </w:rPr>
        <w:t>2710200</w:t>
      </w:r>
      <w:r w:rsidRPr="007C5111">
        <w:rPr>
          <w:sz w:val="28"/>
          <w:szCs w:val="28"/>
        </w:rPr>
        <w:t>:01:00</w:t>
      </w: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067</w:t>
      </w:r>
      <w:r w:rsidRPr="007C5111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21</w:t>
      </w:r>
    </w:p>
    <w:p w:rsidR="006C2D86" w:rsidRPr="007C5111" w:rsidRDefault="006C2D86" w:rsidP="006C2D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6C2D86" w:rsidRPr="004B4A3D" w:rsidRDefault="006C2D86" w:rsidP="006C2D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 </w:t>
      </w:r>
      <w:r w:rsidRPr="004B4A3D">
        <w:rPr>
          <w:sz w:val="28"/>
          <w:szCs w:val="28"/>
          <w:lang w:val="uk-UA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6C2D86" w:rsidRPr="007C5111" w:rsidRDefault="006C2D86" w:rsidP="006C2D86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6C2D86" w:rsidRPr="007C5111" w:rsidRDefault="006C2D86" w:rsidP="006C2D86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 Турчак Юрію Володимировичу технічну документацію із землеустрою щодо встановлення  меж земельної ділянки в натурі (на місцевості) площею 0,1000га для будівництва та обслуговування житлового будинку, господарських будівель та споруд за рахунок земель житлової та громадської забудови в м. Дубляни на  вул. Б.Хмельницького, 21.</w:t>
      </w:r>
    </w:p>
    <w:p w:rsidR="006C2D86" w:rsidRPr="007C5111" w:rsidRDefault="006C2D86" w:rsidP="006C2D8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 xml:space="preserve">. Передати гр. </w:t>
      </w:r>
      <w:r w:rsidRPr="007C5111">
        <w:rPr>
          <w:sz w:val="28"/>
          <w:szCs w:val="28"/>
          <w:lang w:val="uk-UA"/>
        </w:rPr>
        <w:t>Турчак Юрію Володимировичу</w:t>
      </w:r>
      <w:r w:rsidRPr="007C5111">
        <w:rPr>
          <w:sz w:val="28"/>
          <w:szCs w:val="28"/>
        </w:rPr>
        <w:t>, жителю м.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вул. 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21,</w:t>
      </w:r>
      <w:r w:rsidRPr="007C5111">
        <w:rPr>
          <w:sz w:val="28"/>
          <w:szCs w:val="28"/>
        </w:rPr>
        <w:t xml:space="preserve"> безоплатно у власність земельну ділянку площею  0,</w:t>
      </w:r>
      <w:r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(кадастровий № </w:t>
      </w:r>
      <w:r w:rsidRPr="007C5111">
        <w:rPr>
          <w:sz w:val="28"/>
          <w:szCs w:val="28"/>
          <w:lang w:val="uk-UA"/>
        </w:rPr>
        <w:t>4</w:t>
      </w:r>
      <w:r w:rsidRPr="007C5111">
        <w:rPr>
          <w:sz w:val="28"/>
          <w:szCs w:val="28"/>
        </w:rPr>
        <w:t>62</w:t>
      </w:r>
      <w:r w:rsidRPr="007C5111">
        <w:rPr>
          <w:sz w:val="28"/>
          <w:szCs w:val="28"/>
          <w:lang w:val="uk-UA"/>
        </w:rPr>
        <w:t>2710200</w:t>
      </w:r>
      <w:r w:rsidRPr="007C5111">
        <w:rPr>
          <w:sz w:val="28"/>
          <w:szCs w:val="28"/>
        </w:rPr>
        <w:t>:01:00</w:t>
      </w: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067</w:t>
      </w:r>
      <w:r w:rsidRPr="007C5111">
        <w:rPr>
          <w:sz w:val="28"/>
          <w:szCs w:val="28"/>
        </w:rPr>
        <w:t xml:space="preserve">) для будівництва та обслуговування житлового будинку, господарських будівель та споруд в м.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21</w:t>
      </w:r>
      <w:r w:rsidRPr="007C5111">
        <w:rPr>
          <w:sz w:val="28"/>
          <w:szCs w:val="28"/>
        </w:rPr>
        <w:t>.</w:t>
      </w:r>
    </w:p>
    <w:p w:rsidR="006C2D86" w:rsidRPr="007C5111" w:rsidRDefault="006C2D86" w:rsidP="006C2D8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Турчак Юрію Володимировичу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6C2D86" w:rsidRPr="007C5111" w:rsidRDefault="006C2D86" w:rsidP="006C2D8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Турчак Юрію Володимировичу  виконувати обов’язки власника земельної ділянки відповідно до вимог ст. 91 Земельного Кодексу України.</w:t>
      </w:r>
    </w:p>
    <w:p w:rsidR="006C2D86" w:rsidRPr="007C5111" w:rsidRDefault="006C2D86" w:rsidP="006C2D8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6C2D86" w:rsidRDefault="006C2D86" w:rsidP="006C2D86">
      <w:pPr>
        <w:widowControl w:val="0"/>
        <w:tabs>
          <w:tab w:val="left" w:pos="540"/>
        </w:tabs>
        <w:jc w:val="both"/>
        <w:rPr>
          <w:sz w:val="28"/>
          <w:szCs w:val="28"/>
        </w:rPr>
      </w:pPr>
      <w:bookmarkStart w:id="1" w:name="_GoBack"/>
      <w:bookmarkEnd w:id="1"/>
    </w:p>
    <w:p w:rsidR="006C2D86" w:rsidRPr="007C5111" w:rsidRDefault="006C2D86" w:rsidP="006C2D86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0C6" w:rsidRDefault="003350C6">
      <w:r>
        <w:separator/>
      </w:r>
    </w:p>
  </w:endnote>
  <w:endnote w:type="continuationSeparator" w:id="0">
    <w:p w:rsidR="003350C6" w:rsidRDefault="0033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0C6" w:rsidRDefault="003350C6">
      <w:r>
        <w:separator/>
      </w:r>
    </w:p>
  </w:footnote>
  <w:footnote w:type="continuationSeparator" w:id="0">
    <w:p w:rsidR="003350C6" w:rsidRDefault="00335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0C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2D8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350C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C2D8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C2D8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C2D8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C2D86"/>
    <w:rPr>
      <w:b/>
      <w:sz w:val="28"/>
      <w:lang w:val="uk-UA"/>
    </w:rPr>
  </w:style>
  <w:style w:type="paragraph" w:styleId="ab">
    <w:name w:val="Normal (Web)"/>
    <w:basedOn w:val="a"/>
    <w:rsid w:val="006C2D86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771F9-AE64-4110-ADA6-F6D0C5524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1282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2023-07-10T10:59:00Z</dcterms:modified>
</cp:coreProperties>
</file>