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93180" w:rsidRPr="00EB2DAC" w:rsidRDefault="00793180" w:rsidP="00793180">
      <w:pPr>
        <w:widowControl w:val="0"/>
        <w:ind w:firstLine="540"/>
        <w:jc w:val="center"/>
        <w:rPr>
          <w:b/>
          <w:sz w:val="28"/>
          <w:szCs w:val="28"/>
        </w:rPr>
      </w:pPr>
      <w:r w:rsidRPr="00EB2DAC">
        <w:rPr>
          <w:b/>
          <w:sz w:val="28"/>
          <w:szCs w:val="28"/>
        </w:rPr>
        <w:t>УКРАЇНА</w:t>
      </w:r>
    </w:p>
    <w:p w:rsidR="00793180" w:rsidRPr="00EB2DAC" w:rsidRDefault="00793180" w:rsidP="00793180">
      <w:pPr>
        <w:pStyle w:val="a9"/>
        <w:widowControl w:val="0"/>
        <w:ind w:firstLine="540"/>
        <w:rPr>
          <w:szCs w:val="28"/>
        </w:rPr>
      </w:pPr>
      <w:r w:rsidRPr="00EB2DAC">
        <w:rPr>
          <w:szCs w:val="28"/>
        </w:rPr>
        <w:t>ДУБЛЯНСЬКА МІСЬКА РАДА</w:t>
      </w:r>
    </w:p>
    <w:p w:rsidR="00793180" w:rsidRPr="00EB2DAC" w:rsidRDefault="00793180" w:rsidP="00793180">
      <w:pPr>
        <w:widowControl w:val="0"/>
        <w:ind w:firstLine="540"/>
        <w:jc w:val="center"/>
        <w:rPr>
          <w:b/>
          <w:sz w:val="28"/>
          <w:szCs w:val="28"/>
        </w:rPr>
      </w:pPr>
      <w:r w:rsidRPr="00EB2DAC">
        <w:rPr>
          <w:b/>
          <w:sz w:val="28"/>
          <w:szCs w:val="28"/>
        </w:rPr>
        <w:t>ЖОВКІВСЬКОГО РАЙОНУ ЛЬВІВСЬКОЇ ОБЛАСТІ</w:t>
      </w:r>
    </w:p>
    <w:p w:rsidR="00793180" w:rsidRPr="00EB2DAC" w:rsidRDefault="00793180" w:rsidP="00793180">
      <w:pPr>
        <w:widowControl w:val="0"/>
        <w:ind w:firstLine="540"/>
        <w:jc w:val="center"/>
        <w:rPr>
          <w:sz w:val="28"/>
          <w:szCs w:val="28"/>
        </w:rPr>
      </w:pPr>
      <w:r w:rsidRPr="00EB2DAC">
        <w:rPr>
          <w:sz w:val="28"/>
          <w:szCs w:val="28"/>
        </w:rPr>
        <w:t>/ шоста  сесія сьомого демократичного скликання /</w:t>
      </w:r>
    </w:p>
    <w:p w:rsidR="00793180" w:rsidRPr="00EB2DAC" w:rsidRDefault="00793180" w:rsidP="00793180">
      <w:pPr>
        <w:widowControl w:val="0"/>
        <w:ind w:firstLine="540"/>
        <w:jc w:val="center"/>
        <w:rPr>
          <w:sz w:val="28"/>
          <w:szCs w:val="28"/>
        </w:rPr>
      </w:pPr>
    </w:p>
    <w:p w:rsidR="00793180" w:rsidRPr="00EB2DAC" w:rsidRDefault="00793180" w:rsidP="0079318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B2DAC">
        <w:rPr>
          <w:b/>
          <w:i w:val="0"/>
          <w:sz w:val="28"/>
          <w:szCs w:val="28"/>
          <w:lang w:val="uk-UA"/>
        </w:rPr>
        <w:t>РІШЕННЯ</w:t>
      </w:r>
    </w:p>
    <w:p w:rsidR="00793180" w:rsidRPr="00EB2DAC" w:rsidRDefault="00793180" w:rsidP="0079318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93180" w:rsidRPr="00EB2DAC" w:rsidRDefault="00793180" w:rsidP="00793180">
      <w:pPr>
        <w:widowControl w:val="0"/>
        <w:ind w:firstLine="540"/>
        <w:jc w:val="both"/>
        <w:rPr>
          <w:sz w:val="28"/>
          <w:szCs w:val="28"/>
        </w:rPr>
      </w:pPr>
    </w:p>
    <w:p w:rsidR="00793180" w:rsidRPr="00EB2DAC" w:rsidRDefault="00793180" w:rsidP="00793180">
      <w:pPr>
        <w:widowControl w:val="0"/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</w:rPr>
        <w:t>Від  2 червня 2016р.</w:t>
      </w:r>
      <w:r w:rsidRPr="00EB2DAC">
        <w:rPr>
          <w:sz w:val="28"/>
          <w:szCs w:val="28"/>
        </w:rPr>
        <w:tab/>
      </w:r>
      <w:r w:rsidRPr="00EB2DAC">
        <w:rPr>
          <w:sz w:val="28"/>
          <w:szCs w:val="28"/>
        </w:rPr>
        <w:tab/>
      </w:r>
      <w:r w:rsidRPr="00EB2DAC">
        <w:rPr>
          <w:sz w:val="28"/>
          <w:szCs w:val="28"/>
        </w:rPr>
        <w:tab/>
        <w:t xml:space="preserve">                                      </w:t>
      </w:r>
      <w:r w:rsidRPr="00EB2DAC">
        <w:rPr>
          <w:sz w:val="28"/>
          <w:szCs w:val="28"/>
        </w:rPr>
        <w:tab/>
        <w:t>№59</w:t>
      </w:r>
    </w:p>
    <w:p w:rsidR="00793180" w:rsidRPr="00EB2DAC" w:rsidRDefault="00793180" w:rsidP="00793180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EB2DAC">
        <w:rPr>
          <w:sz w:val="28"/>
          <w:szCs w:val="28"/>
        </w:rPr>
        <w:t>м.Дубляни</w:t>
      </w:r>
    </w:p>
    <w:p w:rsidR="00793180" w:rsidRPr="00EB2DAC" w:rsidRDefault="00793180" w:rsidP="00793180">
      <w:pPr>
        <w:shd w:val="clear" w:color="auto" w:fill="FFFFFF"/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</w:rPr>
        <w:t xml:space="preserve"> Про затвердження технічної документації із землеустрою щодо встановлення меж земельних ділянок в натурі на (місцевості) площею 0,2500га для будівництва та обслуговування житлового будинку, господарських будівель та споруд за рахунок земель житлової та громадської забудови в с.Ситихів на  вул.Ситихівська, 56.</w:t>
      </w:r>
    </w:p>
    <w:p w:rsidR="00793180" w:rsidRPr="00EB2DAC" w:rsidRDefault="00793180" w:rsidP="00793180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</w:rPr>
        <w:t> </w:t>
      </w:r>
    </w:p>
    <w:p w:rsidR="00793180" w:rsidRPr="00EB2DAC" w:rsidRDefault="00793180" w:rsidP="00793180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793180" w:rsidRPr="00EB2DAC" w:rsidRDefault="00793180" w:rsidP="00793180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</w:rPr>
        <w:t>В И Р І Ш И Л А :</w:t>
      </w:r>
    </w:p>
    <w:p w:rsidR="00793180" w:rsidRPr="00EB2DAC" w:rsidRDefault="00793180" w:rsidP="00793180">
      <w:pPr>
        <w:shd w:val="clear" w:color="auto" w:fill="FFFFFF"/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</w:rPr>
        <w:t>1.Затвердити гр.Чорній Андрію Васильовичу технічну документацію із землеустрою щодо встановлення  меж земельної ділянки в натурі (на місцевості) площею 0,2500га для будівництва та обслуговування житлового будинку, господарських будівель та споруд за рахунок земель житлової та громадської забудови в с.Ситихів на  вул.Ситихівська, 56.</w:t>
      </w:r>
    </w:p>
    <w:p w:rsidR="00793180" w:rsidRPr="00EB2DAC" w:rsidRDefault="00793180" w:rsidP="0079318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  <w:lang w:val="uk-UA"/>
        </w:rPr>
        <w:t>2</w:t>
      </w:r>
      <w:r w:rsidRPr="00EB2DAC">
        <w:rPr>
          <w:sz w:val="28"/>
          <w:szCs w:val="28"/>
        </w:rPr>
        <w:t>. Передати гр.</w:t>
      </w:r>
      <w:r w:rsidRPr="00EB2DAC">
        <w:rPr>
          <w:sz w:val="28"/>
          <w:szCs w:val="28"/>
          <w:lang w:val="uk-UA"/>
        </w:rPr>
        <w:t>Чорній Андрію Васильовичу</w:t>
      </w:r>
      <w:r w:rsidRPr="00EB2DAC">
        <w:rPr>
          <w:sz w:val="28"/>
          <w:szCs w:val="28"/>
        </w:rPr>
        <w:t xml:space="preserve">, жителю </w:t>
      </w:r>
      <w:r w:rsidRPr="00EB2DAC">
        <w:rPr>
          <w:sz w:val="28"/>
          <w:szCs w:val="28"/>
          <w:lang w:val="uk-UA"/>
        </w:rPr>
        <w:t>с</w:t>
      </w:r>
      <w:r w:rsidRPr="00EB2DAC">
        <w:rPr>
          <w:sz w:val="28"/>
          <w:szCs w:val="28"/>
        </w:rPr>
        <w:t>.</w:t>
      </w:r>
      <w:r w:rsidRPr="00EB2DAC">
        <w:rPr>
          <w:sz w:val="28"/>
          <w:szCs w:val="28"/>
          <w:lang w:val="uk-UA"/>
        </w:rPr>
        <w:t>Ситихів</w:t>
      </w:r>
      <w:r w:rsidRPr="00EB2DAC">
        <w:rPr>
          <w:sz w:val="28"/>
          <w:szCs w:val="28"/>
        </w:rPr>
        <w:t xml:space="preserve"> на  вул.</w:t>
      </w:r>
      <w:r w:rsidRPr="00EB2DAC">
        <w:rPr>
          <w:sz w:val="28"/>
          <w:szCs w:val="28"/>
          <w:lang w:val="uk-UA"/>
        </w:rPr>
        <w:t>Ситихівська</w:t>
      </w:r>
      <w:r w:rsidRPr="00EB2DAC">
        <w:rPr>
          <w:sz w:val="28"/>
          <w:szCs w:val="28"/>
        </w:rPr>
        <w:t>,</w:t>
      </w:r>
      <w:r w:rsidRPr="00EB2DAC">
        <w:rPr>
          <w:sz w:val="28"/>
          <w:szCs w:val="28"/>
          <w:lang w:val="uk-UA"/>
        </w:rPr>
        <w:t xml:space="preserve"> 56,</w:t>
      </w:r>
      <w:r w:rsidRPr="00EB2DAC">
        <w:rPr>
          <w:sz w:val="28"/>
          <w:szCs w:val="28"/>
        </w:rPr>
        <w:t xml:space="preserve"> безоплатно у власність земельну ділянку площею  0,</w:t>
      </w:r>
      <w:r w:rsidRPr="00EB2DAC">
        <w:rPr>
          <w:sz w:val="28"/>
          <w:szCs w:val="28"/>
          <w:lang w:val="uk-UA"/>
        </w:rPr>
        <w:t>2500</w:t>
      </w:r>
      <w:r w:rsidRPr="00EB2DAC">
        <w:rPr>
          <w:sz w:val="28"/>
          <w:szCs w:val="28"/>
        </w:rPr>
        <w:t>га (кадастровий №</w:t>
      </w:r>
      <w:r w:rsidRPr="00EB2DAC">
        <w:rPr>
          <w:sz w:val="28"/>
          <w:szCs w:val="28"/>
          <w:lang w:val="uk-UA"/>
        </w:rPr>
        <w:t>4</w:t>
      </w:r>
      <w:r w:rsidRPr="00EB2DAC">
        <w:rPr>
          <w:sz w:val="28"/>
          <w:szCs w:val="28"/>
        </w:rPr>
        <w:t>62</w:t>
      </w:r>
      <w:r w:rsidRPr="00EB2DAC">
        <w:rPr>
          <w:sz w:val="28"/>
          <w:szCs w:val="28"/>
          <w:lang w:val="uk-UA"/>
        </w:rPr>
        <w:t>2710200</w:t>
      </w:r>
      <w:r w:rsidRPr="00EB2DAC">
        <w:rPr>
          <w:sz w:val="28"/>
          <w:szCs w:val="28"/>
        </w:rPr>
        <w:t>:0</w:t>
      </w:r>
      <w:r w:rsidRPr="00EB2DAC">
        <w:rPr>
          <w:sz w:val="28"/>
          <w:szCs w:val="28"/>
          <w:lang w:val="uk-UA"/>
        </w:rPr>
        <w:t>5</w:t>
      </w:r>
      <w:r w:rsidRPr="00EB2DAC">
        <w:rPr>
          <w:sz w:val="28"/>
          <w:szCs w:val="28"/>
        </w:rPr>
        <w:t>:00</w:t>
      </w:r>
      <w:r w:rsidRPr="00EB2DAC">
        <w:rPr>
          <w:sz w:val="28"/>
          <w:szCs w:val="28"/>
          <w:lang w:val="uk-UA"/>
        </w:rPr>
        <w:t>1</w:t>
      </w:r>
      <w:r w:rsidRPr="00EB2DAC">
        <w:rPr>
          <w:sz w:val="28"/>
          <w:szCs w:val="28"/>
        </w:rPr>
        <w:t>:0</w:t>
      </w:r>
      <w:r w:rsidRPr="00EB2DAC">
        <w:rPr>
          <w:sz w:val="28"/>
          <w:szCs w:val="28"/>
          <w:lang w:val="uk-UA"/>
        </w:rPr>
        <w:t>087</w:t>
      </w:r>
      <w:r w:rsidRPr="00EB2DAC">
        <w:rPr>
          <w:sz w:val="28"/>
          <w:szCs w:val="28"/>
        </w:rPr>
        <w:t xml:space="preserve">) для будівництва та обслуговування житлового будинку, господарських будівель та споруд в </w:t>
      </w:r>
      <w:r w:rsidRPr="00EB2DAC">
        <w:rPr>
          <w:sz w:val="28"/>
          <w:szCs w:val="28"/>
          <w:lang w:val="uk-UA"/>
        </w:rPr>
        <w:t>с</w:t>
      </w:r>
      <w:r w:rsidRPr="00EB2DAC">
        <w:rPr>
          <w:sz w:val="28"/>
          <w:szCs w:val="28"/>
        </w:rPr>
        <w:t>.</w:t>
      </w:r>
      <w:r w:rsidRPr="00EB2DAC">
        <w:rPr>
          <w:sz w:val="28"/>
          <w:szCs w:val="28"/>
          <w:lang w:val="uk-UA"/>
        </w:rPr>
        <w:t>Ситихів</w:t>
      </w:r>
      <w:r w:rsidRPr="00EB2DAC">
        <w:rPr>
          <w:sz w:val="28"/>
          <w:szCs w:val="28"/>
        </w:rPr>
        <w:t xml:space="preserve"> на  вул.</w:t>
      </w:r>
      <w:r w:rsidRPr="00EB2DAC">
        <w:rPr>
          <w:sz w:val="28"/>
          <w:szCs w:val="28"/>
          <w:lang w:val="uk-UA"/>
        </w:rPr>
        <w:t>Ситихівська</w:t>
      </w:r>
      <w:r w:rsidRPr="00EB2DAC">
        <w:rPr>
          <w:sz w:val="28"/>
          <w:szCs w:val="28"/>
        </w:rPr>
        <w:t>,</w:t>
      </w:r>
      <w:r w:rsidRPr="00EB2DAC">
        <w:rPr>
          <w:sz w:val="28"/>
          <w:szCs w:val="28"/>
          <w:lang w:val="uk-UA"/>
        </w:rPr>
        <w:t xml:space="preserve"> 56</w:t>
      </w:r>
      <w:r w:rsidRPr="00EB2DAC">
        <w:rPr>
          <w:sz w:val="28"/>
          <w:szCs w:val="28"/>
        </w:rPr>
        <w:t>.</w:t>
      </w:r>
    </w:p>
    <w:p w:rsidR="00793180" w:rsidRPr="00EB2DAC" w:rsidRDefault="00793180" w:rsidP="0079318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  <w:lang w:val="uk-UA"/>
        </w:rPr>
        <w:t>3</w:t>
      </w:r>
      <w:r w:rsidRPr="00EB2DAC">
        <w:rPr>
          <w:sz w:val="28"/>
          <w:szCs w:val="28"/>
        </w:rPr>
        <w:t xml:space="preserve">. Гр. </w:t>
      </w:r>
      <w:r w:rsidRPr="00EB2DAC">
        <w:rPr>
          <w:sz w:val="28"/>
          <w:szCs w:val="28"/>
          <w:lang w:val="uk-UA"/>
        </w:rPr>
        <w:t>Чорній Андрію Васильовичу</w:t>
      </w:r>
      <w:r w:rsidRPr="00EB2DAC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793180" w:rsidRPr="00EB2DAC" w:rsidRDefault="00793180" w:rsidP="00793180">
      <w:pPr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</w:rPr>
        <w:t>4. Гр. Чорній Андрію Васильовичу  виконувати обов’язки власника земельної ділянки відповідно до вимог ст. 91 Земельного Кодексу України.</w:t>
      </w:r>
    </w:p>
    <w:p w:rsidR="00793180" w:rsidRPr="00EB2DAC" w:rsidRDefault="00793180" w:rsidP="0079318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EB2DAC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793180" w:rsidRDefault="00793180" w:rsidP="00793180">
      <w:pPr>
        <w:ind w:firstLine="540"/>
        <w:jc w:val="both"/>
        <w:rPr>
          <w:sz w:val="28"/>
          <w:szCs w:val="28"/>
        </w:rPr>
      </w:pPr>
    </w:p>
    <w:p w:rsidR="00793180" w:rsidRPr="00EB2DAC" w:rsidRDefault="00793180" w:rsidP="00793180">
      <w:pPr>
        <w:ind w:firstLine="540"/>
        <w:jc w:val="both"/>
        <w:rPr>
          <w:sz w:val="28"/>
          <w:szCs w:val="28"/>
        </w:rPr>
      </w:pPr>
    </w:p>
    <w:p w:rsidR="00793180" w:rsidRPr="00EB2DAC" w:rsidRDefault="00793180" w:rsidP="00793180">
      <w:pPr>
        <w:ind w:firstLine="540"/>
        <w:jc w:val="center"/>
        <w:rPr>
          <w:sz w:val="28"/>
          <w:szCs w:val="28"/>
        </w:rPr>
      </w:pPr>
      <w:r w:rsidRPr="00EB2DAC">
        <w:rPr>
          <w:sz w:val="28"/>
          <w:szCs w:val="28"/>
        </w:rPr>
        <w:t>Міський голова</w:t>
      </w:r>
      <w:r w:rsidRPr="00EB2DAC">
        <w:rPr>
          <w:sz w:val="28"/>
          <w:szCs w:val="28"/>
        </w:rPr>
        <w:tab/>
      </w:r>
      <w:r w:rsidRPr="00EB2DAC">
        <w:rPr>
          <w:sz w:val="28"/>
          <w:szCs w:val="28"/>
        </w:rPr>
        <w:tab/>
      </w:r>
      <w:r w:rsidRPr="00EB2DAC">
        <w:rPr>
          <w:sz w:val="28"/>
          <w:szCs w:val="28"/>
        </w:rPr>
        <w:tab/>
      </w:r>
      <w:r w:rsidRPr="00EB2DAC">
        <w:rPr>
          <w:sz w:val="28"/>
          <w:szCs w:val="28"/>
        </w:rPr>
        <w:tab/>
      </w:r>
      <w:r w:rsidRPr="00EB2DAC">
        <w:rPr>
          <w:sz w:val="28"/>
          <w:szCs w:val="28"/>
        </w:rPr>
        <w:tab/>
      </w:r>
      <w:r w:rsidRPr="00EB2DAC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E79" w:rsidRDefault="00215E79">
      <w:r>
        <w:separator/>
      </w:r>
    </w:p>
  </w:endnote>
  <w:endnote w:type="continuationSeparator" w:id="0">
    <w:p w:rsidR="00215E79" w:rsidRDefault="00215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E79" w:rsidRDefault="00215E79">
      <w:r>
        <w:separator/>
      </w:r>
    </w:p>
  </w:footnote>
  <w:footnote w:type="continuationSeparator" w:id="0">
    <w:p w:rsidR="00215E79" w:rsidRDefault="00215E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5E79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318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9318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9318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9318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93180"/>
    <w:rPr>
      <w:b/>
      <w:sz w:val="28"/>
      <w:lang w:val="uk-UA"/>
    </w:rPr>
  </w:style>
  <w:style w:type="paragraph" w:styleId="ab">
    <w:name w:val="Normal (Web)"/>
    <w:basedOn w:val="a"/>
    <w:rsid w:val="00793180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7E61A-96C9-4390-A103-E28E98F21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1274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2023-07-10T11:02:00Z</dcterms:modified>
</cp:coreProperties>
</file>