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2132F" w:rsidRPr="00BE55EC" w:rsidRDefault="0032132F" w:rsidP="0032132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2132F" w:rsidRPr="00BE55EC" w:rsidRDefault="0032132F" w:rsidP="0032132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2132F" w:rsidRPr="00BE55EC" w:rsidRDefault="0032132F" w:rsidP="0032132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2132F" w:rsidRPr="00BE55EC" w:rsidRDefault="0032132F" w:rsidP="0032132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2132F" w:rsidRPr="00BE55EC" w:rsidRDefault="0032132F" w:rsidP="0032132F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32132F" w:rsidRPr="00BE55EC" w:rsidRDefault="0032132F" w:rsidP="0032132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2132F" w:rsidRPr="00BE55EC" w:rsidRDefault="0032132F" w:rsidP="0032132F">
      <w:pPr>
        <w:widowControl w:val="0"/>
        <w:ind w:firstLine="540"/>
        <w:jc w:val="both"/>
        <w:rPr>
          <w:sz w:val="28"/>
          <w:szCs w:val="28"/>
        </w:rPr>
      </w:pPr>
    </w:p>
    <w:p w:rsidR="0032132F" w:rsidRPr="00BE55EC" w:rsidRDefault="0032132F" w:rsidP="0032132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№19</w:t>
      </w:r>
    </w:p>
    <w:p w:rsidR="0032132F" w:rsidRPr="00BE55EC" w:rsidRDefault="0032132F" w:rsidP="0032132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2132F" w:rsidRPr="00BE55EC" w:rsidRDefault="0032132F" w:rsidP="003213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Про надання дозволу на виготовлення проекту із землеустрою щодо відведення земельної ділянки для ведення особистого селянського господарства, площею 0,06га в урочищі «Галицька вежа» у приватну власність гр. Семпокрил Ользі Степанівні.</w:t>
      </w:r>
    </w:p>
    <w:p w:rsidR="0032132F" w:rsidRPr="00BE55EC" w:rsidRDefault="0032132F" w:rsidP="0032132F">
      <w:pPr>
        <w:tabs>
          <w:tab w:val="left" w:pos="3720"/>
        </w:tabs>
        <w:ind w:firstLine="540"/>
        <w:rPr>
          <w:sz w:val="28"/>
          <w:szCs w:val="28"/>
        </w:rPr>
      </w:pPr>
    </w:p>
    <w:p w:rsidR="0032132F" w:rsidRPr="00BE55EC" w:rsidRDefault="0032132F" w:rsidP="0032132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та додані документи гр. Семпокрил Ольги Степанівни, що проживає за адресою: м. Дубляни, вул. Т.Шевченка, 27/47, 126,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32132F" w:rsidRPr="00BE55EC" w:rsidRDefault="0032132F" w:rsidP="0032132F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2132F" w:rsidRPr="00BE55EC" w:rsidRDefault="0032132F" w:rsidP="003213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1. Надати дозвіл на виготовлення проекту землеустрою щодо відведення земельної ділянки для ведення особистого селянського господарства орієнтовною  площею 0,06га, яка знаходиться в урочищі «Галицька вежа» у приватну власність гр. Семпокрил Ользі Степанівні.</w:t>
      </w:r>
    </w:p>
    <w:p w:rsidR="0032132F" w:rsidRPr="00BE55EC" w:rsidRDefault="0032132F" w:rsidP="0032132F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2.Гр. Семпокрил Ользі Степанівні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32132F" w:rsidRPr="00BE55EC" w:rsidRDefault="0032132F" w:rsidP="0032132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Семпокрил Ользі Степанівні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32132F" w:rsidRPr="00BE55EC" w:rsidRDefault="0032132F" w:rsidP="0032132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32132F" w:rsidRPr="00BE55EC" w:rsidRDefault="0032132F" w:rsidP="0032132F">
      <w:pPr>
        <w:tabs>
          <w:tab w:val="left" w:pos="3720"/>
        </w:tabs>
        <w:ind w:firstLine="540"/>
        <w:rPr>
          <w:sz w:val="28"/>
          <w:szCs w:val="28"/>
        </w:rPr>
      </w:pPr>
    </w:p>
    <w:p w:rsidR="0032132F" w:rsidRPr="00BE55EC" w:rsidRDefault="0032132F" w:rsidP="0032132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2132F" w:rsidRPr="00BE55EC" w:rsidRDefault="0032132F" w:rsidP="0032132F"/>
    <w:p w:rsidR="003D3DAC" w:rsidRPr="00C32C7D" w:rsidRDefault="0032132F" w:rsidP="0032132F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5B" w:rsidRDefault="00CD135B">
      <w:r>
        <w:separator/>
      </w:r>
    </w:p>
  </w:endnote>
  <w:endnote w:type="continuationSeparator" w:id="0">
    <w:p w:rsidR="00CD135B" w:rsidRDefault="00CD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5B" w:rsidRDefault="00CD135B">
      <w:r>
        <w:separator/>
      </w:r>
    </w:p>
  </w:footnote>
  <w:footnote w:type="continuationSeparator" w:id="0">
    <w:p w:rsidR="00CD135B" w:rsidRDefault="00CD1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32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135B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2132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2132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2132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2132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5EEEC-9CCE-4FD6-BBF5-1767FDD5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2023-07-27T07:44:00Z</dcterms:modified>
</cp:coreProperties>
</file>