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7F50E8" w:rsidRPr="00BE55EC" w:rsidRDefault="007F50E8" w:rsidP="007F50E8">
      <w:pPr>
        <w:widowControl w:val="0"/>
        <w:ind w:firstLine="540"/>
        <w:jc w:val="center"/>
        <w:rPr>
          <w:b/>
          <w:sz w:val="28"/>
          <w:szCs w:val="28"/>
        </w:rPr>
      </w:pPr>
      <w:r w:rsidRPr="00BE55EC">
        <w:rPr>
          <w:b/>
          <w:sz w:val="28"/>
          <w:szCs w:val="28"/>
        </w:rPr>
        <w:t>УКРАЇНА</w:t>
      </w:r>
    </w:p>
    <w:p w:rsidR="007F50E8" w:rsidRPr="00BE55EC" w:rsidRDefault="007F50E8" w:rsidP="007F50E8">
      <w:pPr>
        <w:pStyle w:val="a9"/>
        <w:widowControl w:val="0"/>
        <w:ind w:firstLine="540"/>
        <w:rPr>
          <w:szCs w:val="28"/>
        </w:rPr>
      </w:pPr>
      <w:r w:rsidRPr="00BE55EC">
        <w:rPr>
          <w:szCs w:val="28"/>
        </w:rPr>
        <w:t>ДУБЛЯНСЬКА МІСЬКА РАДА</w:t>
      </w:r>
    </w:p>
    <w:p w:rsidR="007F50E8" w:rsidRPr="00BE55EC" w:rsidRDefault="007F50E8" w:rsidP="007F50E8">
      <w:pPr>
        <w:widowControl w:val="0"/>
        <w:ind w:firstLine="540"/>
        <w:jc w:val="center"/>
        <w:rPr>
          <w:b/>
          <w:sz w:val="28"/>
          <w:szCs w:val="28"/>
        </w:rPr>
      </w:pPr>
      <w:r w:rsidRPr="00BE55EC">
        <w:rPr>
          <w:b/>
          <w:sz w:val="28"/>
          <w:szCs w:val="28"/>
        </w:rPr>
        <w:t>ЖОВКІВСЬКОГО РАЙОНУ ЛЬВІВСЬКОЇ ОБЛАСТІ</w:t>
      </w:r>
    </w:p>
    <w:p w:rsidR="007F50E8" w:rsidRPr="00BE55EC" w:rsidRDefault="007F50E8" w:rsidP="007F50E8">
      <w:pPr>
        <w:widowControl w:val="0"/>
        <w:ind w:firstLine="540"/>
        <w:jc w:val="center"/>
        <w:rPr>
          <w:sz w:val="28"/>
          <w:szCs w:val="28"/>
        </w:rPr>
      </w:pPr>
      <w:r w:rsidRPr="00BE55EC">
        <w:rPr>
          <w:sz w:val="28"/>
          <w:szCs w:val="28"/>
        </w:rPr>
        <w:t>/ п’ята  сесія сьомого демократичного скликання /</w:t>
      </w:r>
    </w:p>
    <w:p w:rsidR="007F50E8" w:rsidRPr="00BE55EC" w:rsidRDefault="007F50E8" w:rsidP="007F50E8">
      <w:pPr>
        <w:pStyle w:val="8"/>
        <w:widowControl w:val="0"/>
        <w:spacing w:before="0"/>
        <w:ind w:firstLine="540"/>
        <w:rPr>
          <w:b/>
          <w:i/>
          <w:sz w:val="28"/>
          <w:szCs w:val="28"/>
        </w:rPr>
      </w:pPr>
    </w:p>
    <w:p w:rsidR="007F50E8" w:rsidRPr="00BE55EC" w:rsidRDefault="007F50E8" w:rsidP="007F50E8">
      <w:pPr>
        <w:pStyle w:val="8"/>
        <w:widowControl w:val="0"/>
        <w:spacing w:before="0"/>
        <w:ind w:firstLine="540"/>
        <w:jc w:val="center"/>
        <w:rPr>
          <w:b/>
          <w:i/>
          <w:sz w:val="28"/>
          <w:szCs w:val="28"/>
        </w:rPr>
      </w:pPr>
      <w:r w:rsidRPr="00BE55EC">
        <w:rPr>
          <w:b/>
          <w:i/>
          <w:sz w:val="28"/>
          <w:szCs w:val="28"/>
        </w:rPr>
        <w:t>РІШЕННЯ</w:t>
      </w:r>
    </w:p>
    <w:p w:rsidR="007F50E8" w:rsidRPr="00BE55EC" w:rsidRDefault="007F50E8" w:rsidP="007F50E8">
      <w:pPr>
        <w:widowControl w:val="0"/>
        <w:ind w:firstLine="540"/>
        <w:jc w:val="both"/>
        <w:rPr>
          <w:sz w:val="28"/>
          <w:szCs w:val="28"/>
        </w:rPr>
      </w:pPr>
    </w:p>
    <w:p w:rsidR="007F50E8" w:rsidRPr="00BE55EC" w:rsidRDefault="007F50E8" w:rsidP="007F50E8">
      <w:pPr>
        <w:widowControl w:val="0"/>
        <w:ind w:firstLine="540"/>
        <w:jc w:val="both"/>
        <w:rPr>
          <w:sz w:val="28"/>
          <w:szCs w:val="28"/>
        </w:rPr>
      </w:pPr>
      <w:r w:rsidRPr="00BE55EC">
        <w:rPr>
          <w:sz w:val="28"/>
          <w:szCs w:val="28"/>
        </w:rPr>
        <w:t>Від  22 березня 2016р.</w:t>
      </w:r>
      <w:r w:rsidRPr="00BE55EC">
        <w:rPr>
          <w:sz w:val="28"/>
          <w:szCs w:val="28"/>
        </w:rPr>
        <w:tab/>
      </w:r>
      <w:r w:rsidRPr="00BE55EC">
        <w:rPr>
          <w:sz w:val="28"/>
          <w:szCs w:val="28"/>
        </w:rPr>
        <w:tab/>
      </w:r>
      <w:r w:rsidRPr="00BE55EC">
        <w:rPr>
          <w:sz w:val="28"/>
          <w:szCs w:val="28"/>
        </w:rPr>
        <w:tab/>
        <w:t xml:space="preserve">                                      </w:t>
      </w:r>
      <w:r w:rsidRPr="00BE55EC">
        <w:rPr>
          <w:sz w:val="28"/>
          <w:szCs w:val="28"/>
        </w:rPr>
        <w:tab/>
        <w:t>№29</w:t>
      </w:r>
    </w:p>
    <w:p w:rsidR="007F50E8" w:rsidRPr="00BE55EC" w:rsidRDefault="007F50E8" w:rsidP="007F50E8">
      <w:pPr>
        <w:widowControl w:val="0"/>
        <w:ind w:firstLine="540"/>
        <w:jc w:val="both"/>
        <w:rPr>
          <w:sz w:val="28"/>
          <w:szCs w:val="28"/>
        </w:rPr>
      </w:pPr>
      <w:r w:rsidRPr="00BE55EC">
        <w:rPr>
          <w:sz w:val="28"/>
          <w:szCs w:val="28"/>
        </w:rPr>
        <w:t>м.Дубляни</w:t>
      </w:r>
    </w:p>
    <w:p w:rsidR="007F50E8" w:rsidRPr="00BE55EC" w:rsidRDefault="007F50E8" w:rsidP="007F50E8">
      <w:pPr>
        <w:pStyle w:val="ab"/>
        <w:widowControl w:val="0"/>
        <w:ind w:firstLine="540"/>
        <w:rPr>
          <w:sz w:val="28"/>
          <w:szCs w:val="28"/>
        </w:rPr>
      </w:pPr>
      <w:r w:rsidRPr="00BE55EC">
        <w:rPr>
          <w:sz w:val="28"/>
          <w:szCs w:val="28"/>
        </w:rPr>
        <w:t>Про внесення зміни і уточнень у витяг з рішення Дублянської міської ради № 68 від 22.10.2015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w:t>
      </w:r>
      <w:r w:rsidRPr="00BE55EC">
        <w:rPr>
          <w:b/>
          <w:sz w:val="28"/>
          <w:szCs w:val="28"/>
        </w:rPr>
        <w:t xml:space="preserve"> </w:t>
      </w:r>
      <w:r w:rsidRPr="00BE55EC">
        <w:rPr>
          <w:sz w:val="28"/>
          <w:szCs w:val="28"/>
        </w:rPr>
        <w:t>Триндусь Євгена Михайловича</w:t>
      </w:r>
    </w:p>
    <w:p w:rsidR="007F50E8" w:rsidRPr="00BE55EC" w:rsidRDefault="007F50E8" w:rsidP="007F50E8">
      <w:pPr>
        <w:ind w:firstLine="540"/>
        <w:jc w:val="both"/>
        <w:rPr>
          <w:sz w:val="28"/>
          <w:szCs w:val="28"/>
        </w:rPr>
      </w:pPr>
    </w:p>
    <w:p w:rsidR="007F50E8" w:rsidRPr="00BE55EC" w:rsidRDefault="007F50E8" w:rsidP="007F50E8">
      <w:pPr>
        <w:ind w:firstLine="540"/>
        <w:jc w:val="both"/>
        <w:rPr>
          <w:sz w:val="28"/>
          <w:szCs w:val="28"/>
        </w:rPr>
      </w:pPr>
      <w:r w:rsidRPr="00BE55EC">
        <w:rPr>
          <w:sz w:val="28"/>
          <w:szCs w:val="28"/>
        </w:rPr>
        <w:t>Розглянувши заяву і додані документи гр.</w:t>
      </w:r>
      <w:r w:rsidRPr="00BE55EC">
        <w:rPr>
          <w:b/>
          <w:sz w:val="28"/>
          <w:szCs w:val="28"/>
        </w:rPr>
        <w:t xml:space="preserve"> </w:t>
      </w:r>
      <w:r w:rsidRPr="00BE55EC">
        <w:rPr>
          <w:sz w:val="28"/>
          <w:szCs w:val="28"/>
        </w:rPr>
        <w:t>Триндусь Євгена Михайловича про оформлення дозволу на  виготовлення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в четвертому ряді з гр. Триндусь Євгена Михайловича на сина Триндусь Назара Євгеновича, Дублянська міська рада</w:t>
      </w:r>
    </w:p>
    <w:p w:rsidR="007F50E8" w:rsidRPr="00BE55EC" w:rsidRDefault="007F50E8" w:rsidP="007F50E8">
      <w:pPr>
        <w:ind w:firstLine="540"/>
        <w:jc w:val="both"/>
        <w:rPr>
          <w:bCs/>
          <w:sz w:val="28"/>
          <w:szCs w:val="28"/>
        </w:rPr>
      </w:pPr>
      <w:r w:rsidRPr="00BE55EC">
        <w:rPr>
          <w:b/>
          <w:sz w:val="28"/>
          <w:szCs w:val="28"/>
        </w:rPr>
        <w:t xml:space="preserve"> </w:t>
      </w:r>
      <w:r w:rsidRPr="00BE55EC">
        <w:rPr>
          <w:bCs/>
          <w:sz w:val="28"/>
          <w:szCs w:val="28"/>
        </w:rPr>
        <w:t>ВИРІШИЛА:</w:t>
      </w:r>
    </w:p>
    <w:p w:rsidR="007F50E8" w:rsidRPr="00BE55EC" w:rsidRDefault="007F50E8" w:rsidP="007F50E8">
      <w:pPr>
        <w:pStyle w:val="ab"/>
        <w:widowControl w:val="0"/>
        <w:ind w:firstLine="540"/>
        <w:rPr>
          <w:sz w:val="28"/>
          <w:szCs w:val="28"/>
        </w:rPr>
      </w:pPr>
      <w:r w:rsidRPr="00BE55EC">
        <w:rPr>
          <w:sz w:val="28"/>
          <w:szCs w:val="28"/>
        </w:rPr>
        <w:t xml:space="preserve">1. Внести зміни в рішення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з  гр. Триндусь Євгена Михайловича на сина Триндусь Назара Євгеновича, Дублянська міська рада          </w:t>
      </w:r>
    </w:p>
    <w:p w:rsidR="007F50E8" w:rsidRPr="00BE55EC" w:rsidRDefault="007F50E8" w:rsidP="007F50E8">
      <w:pPr>
        <w:pStyle w:val="ab"/>
        <w:widowControl w:val="0"/>
        <w:ind w:firstLine="540"/>
        <w:rPr>
          <w:sz w:val="28"/>
          <w:szCs w:val="28"/>
        </w:rPr>
      </w:pPr>
      <w:r w:rsidRPr="00BE55EC">
        <w:rPr>
          <w:sz w:val="28"/>
          <w:szCs w:val="28"/>
        </w:rPr>
        <w:t xml:space="preserve">     2.Інше залишити без змін.</w:t>
      </w:r>
    </w:p>
    <w:p w:rsidR="007F50E8" w:rsidRPr="00BE55EC" w:rsidRDefault="007F50E8" w:rsidP="007F50E8">
      <w:pPr>
        <w:pStyle w:val="1"/>
        <w:widowControl w:val="0"/>
        <w:ind w:firstLine="540"/>
        <w:jc w:val="both"/>
        <w:rPr>
          <w:b/>
          <w:szCs w:val="28"/>
        </w:rPr>
      </w:pPr>
      <w:r w:rsidRPr="00BE55EC">
        <w:rPr>
          <w:b/>
          <w:szCs w:val="28"/>
        </w:rPr>
        <w:t xml:space="preserve">     3</w:t>
      </w:r>
      <w:r w:rsidRPr="00BE55EC">
        <w:rPr>
          <w:szCs w:val="28"/>
        </w:rPr>
        <w:t xml:space="preserve">. </w:t>
      </w:r>
      <w:r w:rsidRPr="00BE55EC">
        <w:rPr>
          <w:b/>
          <w:szCs w:val="28"/>
        </w:rPr>
        <w:t>Контроль за виконанням рішення покласти на постійну депутатську комісію з питань землекористування та екології</w:t>
      </w:r>
    </w:p>
    <w:p w:rsidR="007F50E8" w:rsidRPr="00BE55EC" w:rsidRDefault="007F50E8" w:rsidP="007F50E8">
      <w:pPr>
        <w:pStyle w:val="a9"/>
        <w:widowControl w:val="0"/>
        <w:ind w:firstLine="540"/>
        <w:rPr>
          <w:szCs w:val="28"/>
        </w:rPr>
      </w:pPr>
    </w:p>
    <w:p w:rsidR="007F50E8" w:rsidRPr="00BE55EC" w:rsidRDefault="007F50E8" w:rsidP="007F50E8">
      <w:pPr>
        <w:pStyle w:val="a9"/>
        <w:widowControl w:val="0"/>
        <w:ind w:firstLine="540"/>
        <w:rPr>
          <w:szCs w:val="28"/>
        </w:rPr>
      </w:pPr>
    </w:p>
    <w:p w:rsidR="007F50E8" w:rsidRPr="00BE55EC" w:rsidRDefault="007F50E8" w:rsidP="007F50E8">
      <w:pPr>
        <w:pStyle w:val="a9"/>
        <w:widowControl w:val="0"/>
        <w:ind w:firstLine="540"/>
        <w:rPr>
          <w:szCs w:val="28"/>
        </w:rPr>
      </w:pPr>
    </w:p>
    <w:p w:rsidR="007F50E8" w:rsidRPr="00BE55EC" w:rsidRDefault="007F50E8" w:rsidP="007F50E8">
      <w:pPr>
        <w:pStyle w:val="a9"/>
        <w:widowControl w:val="0"/>
        <w:ind w:firstLine="540"/>
        <w:rPr>
          <w:szCs w:val="28"/>
        </w:rPr>
      </w:pPr>
    </w:p>
    <w:p w:rsidR="007F50E8" w:rsidRPr="00BE55EC" w:rsidRDefault="007F50E8" w:rsidP="007F50E8">
      <w:pPr>
        <w:pStyle w:val="a9"/>
        <w:widowControl w:val="0"/>
        <w:ind w:firstLine="540"/>
        <w:rPr>
          <w:b w:val="0"/>
          <w:szCs w:val="28"/>
        </w:rPr>
      </w:pPr>
      <w:r w:rsidRPr="00BE55EC">
        <w:rPr>
          <w:b w:val="0"/>
          <w:szCs w:val="28"/>
        </w:rPr>
        <w:t>Міський голова</w:t>
      </w:r>
      <w:r w:rsidRPr="00BE55EC">
        <w:rPr>
          <w:b w:val="0"/>
          <w:szCs w:val="28"/>
        </w:rPr>
        <w:tab/>
      </w:r>
      <w:r w:rsidRPr="00BE55EC">
        <w:rPr>
          <w:b w:val="0"/>
          <w:szCs w:val="28"/>
        </w:rPr>
        <w:tab/>
      </w:r>
      <w:r w:rsidRPr="00BE55EC">
        <w:rPr>
          <w:b w:val="0"/>
          <w:szCs w:val="28"/>
        </w:rPr>
        <w:tab/>
      </w:r>
      <w:r w:rsidRPr="00BE55EC">
        <w:rPr>
          <w:b w:val="0"/>
          <w:szCs w:val="28"/>
        </w:rPr>
        <w:tab/>
        <w:t xml:space="preserve">  В.Ю. 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xmlns="">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BD8" w:rsidRDefault="00FB7BD8">
      <w:r>
        <w:separator/>
      </w:r>
    </w:p>
  </w:endnote>
  <w:endnote w:type="continuationSeparator" w:id="0">
    <w:p w:rsidR="00FB7BD8" w:rsidRDefault="00FB7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BD8" w:rsidRDefault="00FB7BD8">
      <w:r>
        <w:separator/>
      </w:r>
    </w:p>
  </w:footnote>
  <w:footnote w:type="continuationSeparator" w:id="0">
    <w:p w:rsidR="00FB7BD8" w:rsidRDefault="00FB7B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7F50E8"/>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 w:val="00FB7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7F50E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7F50E8"/>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uiPriority w:val="99"/>
    <w:qFormat/>
    <w:rsid w:val="007F50E8"/>
    <w:pPr>
      <w:jc w:val="center"/>
    </w:pPr>
    <w:rPr>
      <w:b/>
      <w:sz w:val="28"/>
    </w:rPr>
  </w:style>
  <w:style w:type="character" w:customStyle="1" w:styleId="aa">
    <w:name w:val="Назва Знак"/>
    <w:basedOn w:val="a0"/>
    <w:link w:val="a9"/>
    <w:uiPriority w:val="99"/>
    <w:rsid w:val="007F50E8"/>
    <w:rPr>
      <w:b/>
      <w:sz w:val="28"/>
      <w:lang w:val="uk-UA"/>
    </w:rPr>
  </w:style>
  <w:style w:type="paragraph" w:styleId="ab">
    <w:name w:val="Body Text Indent"/>
    <w:basedOn w:val="a"/>
    <w:link w:val="ac"/>
    <w:uiPriority w:val="99"/>
    <w:rsid w:val="007F50E8"/>
    <w:pPr>
      <w:ind w:firstLine="851"/>
      <w:jc w:val="both"/>
    </w:pPr>
  </w:style>
  <w:style w:type="character" w:customStyle="1" w:styleId="ac">
    <w:name w:val="Основний текст з відступом Знак"/>
    <w:basedOn w:val="a0"/>
    <w:link w:val="ab"/>
    <w:uiPriority w:val="99"/>
    <w:rsid w:val="007F50E8"/>
    <w:rPr>
      <w:sz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C50C7-C26C-47B3-9886-5A33F0E29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1028</Words>
  <Characters>586</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2023-07-27T07:55:00Z</dcterms:modified>
</cp:coreProperties>
</file>