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C66F56" w:rsidRPr="00BE55EC" w:rsidRDefault="00C66F56" w:rsidP="00C66F56">
      <w:pPr>
        <w:widowControl w:val="0"/>
        <w:ind w:firstLine="540"/>
        <w:jc w:val="center"/>
        <w:rPr>
          <w:b/>
          <w:sz w:val="28"/>
          <w:szCs w:val="28"/>
        </w:rPr>
      </w:pPr>
      <w:r w:rsidRPr="00BE55EC">
        <w:rPr>
          <w:b/>
          <w:sz w:val="28"/>
          <w:szCs w:val="28"/>
        </w:rPr>
        <w:t>УКРАЇНА</w:t>
      </w:r>
    </w:p>
    <w:p w:rsidR="00C66F56" w:rsidRPr="00BE55EC" w:rsidRDefault="00C66F56" w:rsidP="00C66F56">
      <w:pPr>
        <w:pStyle w:val="a9"/>
        <w:widowControl w:val="0"/>
        <w:ind w:firstLine="540"/>
        <w:rPr>
          <w:szCs w:val="28"/>
        </w:rPr>
      </w:pPr>
      <w:r w:rsidRPr="00BE55EC">
        <w:rPr>
          <w:szCs w:val="28"/>
        </w:rPr>
        <w:t>ДУБЛЯНСЬКА МІСЬКА РАДА</w:t>
      </w:r>
    </w:p>
    <w:p w:rsidR="00C66F56" w:rsidRPr="00BE55EC" w:rsidRDefault="00C66F56" w:rsidP="00C66F56">
      <w:pPr>
        <w:widowControl w:val="0"/>
        <w:ind w:firstLine="540"/>
        <w:jc w:val="center"/>
        <w:rPr>
          <w:b/>
          <w:sz w:val="28"/>
          <w:szCs w:val="28"/>
        </w:rPr>
      </w:pPr>
      <w:r w:rsidRPr="00BE55EC">
        <w:rPr>
          <w:b/>
          <w:sz w:val="28"/>
          <w:szCs w:val="28"/>
        </w:rPr>
        <w:t>ЖОВКІВСЬКОГО РАЙОНУ ЛЬВІВСЬКОЇ ОБЛАСТІ</w:t>
      </w:r>
    </w:p>
    <w:p w:rsidR="00C66F56" w:rsidRPr="00BE55EC" w:rsidRDefault="00C66F56" w:rsidP="00C66F56">
      <w:pPr>
        <w:widowControl w:val="0"/>
        <w:ind w:firstLine="540"/>
        <w:jc w:val="center"/>
        <w:rPr>
          <w:sz w:val="28"/>
          <w:szCs w:val="28"/>
        </w:rPr>
      </w:pPr>
      <w:r w:rsidRPr="00BE55EC">
        <w:rPr>
          <w:sz w:val="28"/>
          <w:szCs w:val="28"/>
        </w:rPr>
        <w:t>/ п’ята  сесія сьомого демократичного скликання /</w:t>
      </w:r>
    </w:p>
    <w:p w:rsidR="00C66F56" w:rsidRPr="00BE55EC" w:rsidRDefault="00C66F56" w:rsidP="00C66F56">
      <w:pPr>
        <w:widowControl w:val="0"/>
        <w:ind w:firstLine="540"/>
        <w:jc w:val="center"/>
        <w:rPr>
          <w:sz w:val="28"/>
          <w:szCs w:val="28"/>
        </w:rPr>
      </w:pPr>
    </w:p>
    <w:p w:rsidR="00C66F56" w:rsidRPr="00BE55EC" w:rsidRDefault="00C66F56" w:rsidP="00C66F56">
      <w:pPr>
        <w:pStyle w:val="8"/>
        <w:widowControl w:val="0"/>
        <w:spacing w:before="0"/>
        <w:ind w:firstLine="540"/>
        <w:jc w:val="center"/>
        <w:rPr>
          <w:b/>
          <w:i/>
          <w:sz w:val="28"/>
          <w:szCs w:val="28"/>
        </w:rPr>
      </w:pPr>
    </w:p>
    <w:p w:rsidR="00C66F56" w:rsidRPr="00BE55EC" w:rsidRDefault="00C66F56" w:rsidP="00C66F56">
      <w:pPr>
        <w:pStyle w:val="8"/>
        <w:widowControl w:val="0"/>
        <w:spacing w:before="0"/>
        <w:ind w:firstLine="540"/>
        <w:jc w:val="center"/>
        <w:rPr>
          <w:b/>
          <w:i/>
          <w:sz w:val="28"/>
          <w:szCs w:val="28"/>
        </w:rPr>
      </w:pPr>
      <w:r w:rsidRPr="00BE55EC">
        <w:rPr>
          <w:b/>
          <w:i/>
          <w:sz w:val="28"/>
          <w:szCs w:val="28"/>
        </w:rPr>
        <w:t>РІШЕННЯ</w:t>
      </w:r>
    </w:p>
    <w:p w:rsidR="00C66F56" w:rsidRPr="00BE55EC" w:rsidRDefault="00C66F56" w:rsidP="00C66F56">
      <w:pPr>
        <w:widowControl w:val="0"/>
        <w:ind w:firstLine="540"/>
        <w:jc w:val="both"/>
        <w:rPr>
          <w:sz w:val="28"/>
          <w:szCs w:val="28"/>
        </w:rPr>
      </w:pPr>
    </w:p>
    <w:p w:rsidR="00C66F56" w:rsidRPr="00BE55EC" w:rsidRDefault="00C66F56" w:rsidP="00C66F56">
      <w:pPr>
        <w:widowControl w:val="0"/>
        <w:ind w:firstLine="540"/>
        <w:jc w:val="both"/>
        <w:rPr>
          <w:sz w:val="28"/>
          <w:szCs w:val="28"/>
        </w:rPr>
      </w:pPr>
    </w:p>
    <w:p w:rsidR="00C66F56" w:rsidRPr="00BE55EC" w:rsidRDefault="00C66F56" w:rsidP="00C66F56">
      <w:pPr>
        <w:widowControl w:val="0"/>
        <w:ind w:firstLine="540"/>
        <w:jc w:val="both"/>
        <w:rPr>
          <w:sz w:val="28"/>
          <w:szCs w:val="28"/>
        </w:rPr>
      </w:pPr>
      <w:r w:rsidRPr="00BE55EC">
        <w:rPr>
          <w:sz w:val="28"/>
          <w:szCs w:val="28"/>
        </w:rPr>
        <w:t>Від  22 березня 2016р.</w:t>
      </w:r>
      <w:r w:rsidRPr="00BE55EC">
        <w:rPr>
          <w:sz w:val="28"/>
          <w:szCs w:val="28"/>
        </w:rPr>
        <w:tab/>
      </w:r>
      <w:r w:rsidRPr="00BE55EC">
        <w:rPr>
          <w:sz w:val="28"/>
          <w:szCs w:val="28"/>
        </w:rPr>
        <w:tab/>
      </w:r>
      <w:r w:rsidRPr="00BE55EC">
        <w:rPr>
          <w:sz w:val="28"/>
          <w:szCs w:val="28"/>
        </w:rPr>
        <w:tab/>
        <w:t xml:space="preserve">                                      </w:t>
      </w:r>
      <w:r w:rsidRPr="00BE55EC">
        <w:rPr>
          <w:sz w:val="28"/>
          <w:szCs w:val="28"/>
        </w:rPr>
        <w:tab/>
        <w:t>№30</w:t>
      </w:r>
    </w:p>
    <w:p w:rsidR="00C66F56" w:rsidRPr="00BE55EC" w:rsidRDefault="00C66F56" w:rsidP="00C66F56">
      <w:pPr>
        <w:widowControl w:val="0"/>
        <w:ind w:firstLine="540"/>
        <w:jc w:val="both"/>
        <w:rPr>
          <w:sz w:val="28"/>
          <w:szCs w:val="28"/>
        </w:rPr>
      </w:pPr>
      <w:r w:rsidRPr="00BE55EC">
        <w:rPr>
          <w:sz w:val="28"/>
          <w:szCs w:val="28"/>
        </w:rPr>
        <w:t>м.Дубляни</w:t>
      </w:r>
    </w:p>
    <w:p w:rsidR="00C66F56" w:rsidRPr="00BE55EC" w:rsidRDefault="00C66F56" w:rsidP="00C66F56">
      <w:pPr>
        <w:ind w:firstLine="540"/>
        <w:jc w:val="both"/>
        <w:rPr>
          <w:sz w:val="28"/>
          <w:szCs w:val="28"/>
        </w:rPr>
      </w:pPr>
      <w:r w:rsidRPr="00BE55EC">
        <w:rPr>
          <w:sz w:val="28"/>
          <w:szCs w:val="28"/>
        </w:rPr>
        <w:t>Про внесення зміни і уточнень у витяг з рішення Дублянської міської ради № 68 від 22 жовтня 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гр.. Содомі-Штойко Романі Ярославівні</w:t>
      </w:r>
    </w:p>
    <w:p w:rsidR="00C66F56" w:rsidRPr="00BE55EC" w:rsidRDefault="00C66F56" w:rsidP="00C66F56">
      <w:pPr>
        <w:ind w:firstLine="540"/>
        <w:rPr>
          <w:sz w:val="28"/>
          <w:szCs w:val="28"/>
        </w:rPr>
      </w:pPr>
    </w:p>
    <w:p w:rsidR="00C66F56" w:rsidRPr="00BE55EC" w:rsidRDefault="00C66F56" w:rsidP="00C66F56">
      <w:pPr>
        <w:ind w:firstLine="540"/>
        <w:jc w:val="both"/>
        <w:rPr>
          <w:sz w:val="28"/>
          <w:szCs w:val="28"/>
        </w:rPr>
      </w:pPr>
      <w:r w:rsidRPr="00BE55EC">
        <w:rPr>
          <w:sz w:val="28"/>
          <w:szCs w:val="28"/>
        </w:rPr>
        <w:t>Розглянувши заяву і додані документи гр. Содоми-Штойко Романи Ярославівни, у зв’язку з особистими обставинами змінити з гр. Содоми-Штойко Романи на свекруху Штойко Тетяну Сергіївну, Дублянська міська рада</w:t>
      </w:r>
    </w:p>
    <w:p w:rsidR="00C66F56" w:rsidRPr="00BE55EC" w:rsidRDefault="00C66F56" w:rsidP="00C66F56">
      <w:pPr>
        <w:ind w:firstLine="540"/>
        <w:rPr>
          <w:bCs/>
          <w:sz w:val="28"/>
          <w:szCs w:val="28"/>
        </w:rPr>
      </w:pPr>
      <w:r w:rsidRPr="00BE55EC">
        <w:rPr>
          <w:bCs/>
          <w:sz w:val="28"/>
          <w:szCs w:val="28"/>
        </w:rPr>
        <w:t>ВИРІШИЛА:</w:t>
      </w:r>
    </w:p>
    <w:p w:rsidR="00C66F56" w:rsidRPr="00BE55EC" w:rsidRDefault="00C66F56" w:rsidP="00C66F56">
      <w:pPr>
        <w:ind w:firstLine="540"/>
        <w:rPr>
          <w:sz w:val="28"/>
          <w:szCs w:val="28"/>
        </w:rPr>
      </w:pPr>
      <w:r w:rsidRPr="00BE55EC">
        <w:rPr>
          <w:sz w:val="28"/>
          <w:szCs w:val="28"/>
        </w:rPr>
        <w:t>1.Внесення зміни і уточнень у витяг з рішення Дублянської міської ради № 68 від 22 жовтня 2015 року а саме: пункт 1 викласти у наступній редакції: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гр. Штойко Тетяні Сергіївні.</w:t>
      </w:r>
    </w:p>
    <w:p w:rsidR="00C66F56" w:rsidRPr="00BE55EC" w:rsidRDefault="00C66F56" w:rsidP="00C66F56">
      <w:pPr>
        <w:widowControl w:val="0"/>
        <w:ind w:firstLine="540"/>
        <w:rPr>
          <w:sz w:val="28"/>
          <w:szCs w:val="28"/>
        </w:rPr>
      </w:pPr>
      <w:r w:rsidRPr="00BE55EC">
        <w:rPr>
          <w:sz w:val="28"/>
          <w:szCs w:val="28"/>
        </w:rPr>
        <w:t>2. Інше залишити без змін.</w:t>
      </w:r>
    </w:p>
    <w:p w:rsidR="00C66F56" w:rsidRPr="00BE55EC" w:rsidRDefault="00C66F56" w:rsidP="00C66F56">
      <w:pPr>
        <w:ind w:firstLine="540"/>
        <w:jc w:val="both"/>
        <w:rPr>
          <w:sz w:val="28"/>
          <w:szCs w:val="28"/>
        </w:rPr>
      </w:pPr>
      <w:r w:rsidRPr="00BE55EC">
        <w:rPr>
          <w:sz w:val="28"/>
          <w:szCs w:val="28"/>
        </w:rPr>
        <w:t>3. Контроль за виконанням рішення покласти на постійну депутатську комісію з питань землекористування та екології</w:t>
      </w:r>
    </w:p>
    <w:p w:rsidR="00C66F56" w:rsidRPr="00BE55EC" w:rsidRDefault="00C66F56" w:rsidP="00C66F56">
      <w:pPr>
        <w:ind w:firstLine="540"/>
        <w:jc w:val="both"/>
        <w:rPr>
          <w:sz w:val="28"/>
          <w:szCs w:val="28"/>
        </w:rPr>
      </w:pPr>
    </w:p>
    <w:p w:rsidR="00C66F56" w:rsidRPr="00BE55EC" w:rsidRDefault="00C66F56" w:rsidP="00C66F56">
      <w:pPr>
        <w:widowControl w:val="0"/>
        <w:ind w:firstLine="540"/>
        <w:jc w:val="center"/>
        <w:rPr>
          <w:sz w:val="28"/>
          <w:szCs w:val="28"/>
        </w:rPr>
      </w:pPr>
    </w:p>
    <w:p w:rsidR="00C66F56" w:rsidRPr="00BE55EC" w:rsidRDefault="00C66F56" w:rsidP="00C66F56">
      <w:pPr>
        <w:widowControl w:val="0"/>
        <w:ind w:firstLine="540"/>
        <w:jc w:val="center"/>
        <w:rPr>
          <w:sz w:val="28"/>
          <w:szCs w:val="28"/>
        </w:rPr>
      </w:pPr>
    </w:p>
    <w:p w:rsidR="00C66F56" w:rsidRPr="00BE55EC" w:rsidRDefault="00C66F56" w:rsidP="00C66F56">
      <w:pPr>
        <w:widowControl w:val="0"/>
        <w:ind w:firstLine="540"/>
        <w:jc w:val="center"/>
        <w:rPr>
          <w:sz w:val="28"/>
          <w:szCs w:val="28"/>
        </w:rPr>
      </w:pPr>
    </w:p>
    <w:p w:rsidR="003D3DAC" w:rsidRPr="00C32C7D" w:rsidRDefault="00C66F56" w:rsidP="00C66F56">
      <w:pPr>
        <w:rPr>
          <w:b/>
          <w:sz w:val="28"/>
          <w:szCs w:val="28"/>
        </w:rPr>
      </w:pPr>
      <w:r w:rsidRPr="00BE55EC">
        <w:rPr>
          <w:sz w:val="28"/>
          <w:szCs w:val="28"/>
        </w:rPr>
        <w:t>Міський голова</w:t>
      </w:r>
      <w:r w:rsidRPr="00BE55EC">
        <w:rPr>
          <w:sz w:val="28"/>
          <w:szCs w:val="28"/>
        </w:rPr>
        <w:tab/>
      </w:r>
      <w:r w:rsidRPr="00BE55EC">
        <w:rPr>
          <w:sz w:val="28"/>
          <w:szCs w:val="28"/>
        </w:rPr>
        <w:tab/>
      </w:r>
      <w:r w:rsidRPr="00BE55EC">
        <w:rPr>
          <w:sz w:val="28"/>
          <w:szCs w:val="28"/>
        </w:rPr>
        <w:tab/>
      </w:r>
      <w:r w:rsidRPr="00BE55EC">
        <w:rPr>
          <w:sz w:val="28"/>
          <w:szCs w:val="28"/>
        </w:rPr>
        <w:tab/>
        <w:t xml:space="preserve">  В.Ю. Попович</w:t>
      </w: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xmlns="">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27D" w:rsidRDefault="00CF327D">
      <w:r>
        <w:separator/>
      </w:r>
    </w:p>
  </w:endnote>
  <w:endnote w:type="continuationSeparator" w:id="0">
    <w:p w:rsidR="00CF327D" w:rsidRDefault="00CF3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27D" w:rsidRDefault="00CF327D">
      <w:r>
        <w:separator/>
      </w:r>
    </w:p>
  </w:footnote>
  <w:footnote w:type="continuationSeparator" w:id="0">
    <w:p w:rsidR="00CF327D" w:rsidRDefault="00CF32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66F56"/>
    <w:rsid w:val="00C805F1"/>
    <w:rsid w:val="00C903A2"/>
    <w:rsid w:val="00CB2413"/>
    <w:rsid w:val="00CB2D62"/>
    <w:rsid w:val="00CF327D"/>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semiHidden/>
    <w:unhideWhenUsed/>
    <w:qFormat/>
    <w:rsid w:val="00C66F56"/>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semiHidden/>
    <w:rsid w:val="00C66F56"/>
    <w:rPr>
      <w:rFonts w:asciiTheme="majorHAnsi" w:eastAsiaTheme="majorEastAsia" w:hAnsiTheme="majorHAnsi" w:cstheme="majorBidi"/>
      <w:color w:val="272727" w:themeColor="text1" w:themeTint="D8"/>
      <w:sz w:val="21"/>
      <w:szCs w:val="21"/>
      <w:lang w:val="uk-UA"/>
    </w:rPr>
  </w:style>
  <w:style w:type="paragraph" w:styleId="a9">
    <w:name w:val="Title"/>
    <w:basedOn w:val="a"/>
    <w:link w:val="aa"/>
    <w:uiPriority w:val="99"/>
    <w:qFormat/>
    <w:rsid w:val="00C66F56"/>
    <w:pPr>
      <w:jc w:val="center"/>
    </w:pPr>
    <w:rPr>
      <w:b/>
      <w:sz w:val="28"/>
    </w:rPr>
  </w:style>
  <w:style w:type="character" w:customStyle="1" w:styleId="aa">
    <w:name w:val="Назва Знак"/>
    <w:basedOn w:val="a0"/>
    <w:link w:val="a9"/>
    <w:uiPriority w:val="99"/>
    <w:rsid w:val="00C66F56"/>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D07BA-5D98-4258-A161-77F0CD3E7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908</Words>
  <Characters>518</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2023-07-27T07:56:00Z</dcterms:modified>
</cp:coreProperties>
</file>