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Style w:val="a7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9628"/>
      </w:tblGrid>
      <w:tr w:rsidR="005129C5" w:rsidRPr="005129C5" w:rsidTr="008C6E6E">
        <w:tc>
          <w:tcPr>
            <w:tcW w:w="9628" w:type="dxa"/>
          </w:tcPr>
          <w:p w:rsidR="005129C5" w:rsidRPr="005129C5" w:rsidRDefault="005129C5" w:rsidP="000B6157">
            <w:pPr>
              <w:jc w:val="center"/>
              <w:rPr>
                <w:rFonts w:ascii="Times New Roman CYR" w:hAnsi="Times New Roman CYR" w:cs="Times New Roman CYR"/>
                <w:b/>
                <w:bCs/>
                <w:color w:val="000000"/>
                <w:sz w:val="27"/>
                <w:szCs w:val="27"/>
                <w:shd w:val="clear" w:color="auto" w:fill="FFFFFF"/>
              </w:rPr>
            </w:pPr>
            <w:r w:rsidRPr="005129C5">
              <w:rPr>
                <w:noProof/>
                <w:lang w:eastAsia="uk-UA"/>
              </w:rPr>
              <w:drawing>
                <wp:inline distT="0" distB="0" distL="0" distR="0" wp14:anchorId="21D94A50" wp14:editId="2804B5AE">
                  <wp:extent cx="457200" cy="628650"/>
                  <wp:effectExtent l="0" t="0" r="0" b="0"/>
                  <wp:docPr id="3" name="Рисунок 3" descr="https://www8.city-adm.lviv.ua/inteam/uhvaly.nsf/bb98ddec1e16a0fbc225738b0037cccd/$Body/0.A46?OpenElement&amp;FieldElemFormat=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https://www8.city-adm.lviv.ua/inteam/uhvaly.nsf/bb98ddec1e16a0fbc225738b0037cccd/$Body/0.A46?OpenElement&amp;FieldElemFormat=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57200" cy="6286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bookmarkStart w:id="0" w:name="_2vor4mt" w:colFirst="0" w:colLast="0"/>
            <w:bookmarkEnd w:id="0"/>
          </w:p>
        </w:tc>
      </w:tr>
    </w:tbl>
    <w:p w:rsidR="00C0104E" w:rsidRPr="00BE55EC" w:rsidRDefault="00C0104E" w:rsidP="00C0104E">
      <w:pPr>
        <w:widowControl w:val="0"/>
        <w:ind w:firstLine="540"/>
        <w:jc w:val="center"/>
        <w:rPr>
          <w:b/>
          <w:sz w:val="28"/>
          <w:szCs w:val="28"/>
        </w:rPr>
      </w:pPr>
      <w:r w:rsidRPr="00BE55EC">
        <w:rPr>
          <w:b/>
          <w:sz w:val="28"/>
          <w:szCs w:val="28"/>
        </w:rPr>
        <w:t>УКРАЇНА</w:t>
      </w:r>
    </w:p>
    <w:p w:rsidR="00C0104E" w:rsidRPr="00BE55EC" w:rsidRDefault="00C0104E" w:rsidP="00C0104E">
      <w:pPr>
        <w:pStyle w:val="a9"/>
        <w:widowControl w:val="0"/>
        <w:ind w:firstLine="540"/>
        <w:rPr>
          <w:szCs w:val="28"/>
        </w:rPr>
      </w:pPr>
      <w:r w:rsidRPr="00BE55EC">
        <w:rPr>
          <w:szCs w:val="28"/>
        </w:rPr>
        <w:t>ДУБЛЯНСЬКА МІСЬКА РАДА</w:t>
      </w:r>
    </w:p>
    <w:p w:rsidR="00C0104E" w:rsidRPr="00BE55EC" w:rsidRDefault="00C0104E" w:rsidP="00C0104E">
      <w:pPr>
        <w:widowControl w:val="0"/>
        <w:ind w:firstLine="540"/>
        <w:jc w:val="center"/>
        <w:rPr>
          <w:b/>
          <w:sz w:val="28"/>
          <w:szCs w:val="28"/>
        </w:rPr>
      </w:pPr>
      <w:r w:rsidRPr="00BE55EC">
        <w:rPr>
          <w:b/>
          <w:sz w:val="28"/>
          <w:szCs w:val="28"/>
        </w:rPr>
        <w:t>ЖОВКІВСЬКОГО РАЙОНУ ЛЬВІВСЬКОЇ ОБЛАСТІ</w:t>
      </w:r>
    </w:p>
    <w:p w:rsidR="00C0104E" w:rsidRPr="00BE55EC" w:rsidRDefault="00C0104E" w:rsidP="00C0104E">
      <w:pPr>
        <w:widowControl w:val="0"/>
        <w:ind w:firstLine="540"/>
        <w:jc w:val="center"/>
        <w:rPr>
          <w:sz w:val="28"/>
          <w:szCs w:val="28"/>
        </w:rPr>
      </w:pPr>
      <w:r w:rsidRPr="00BE55EC">
        <w:rPr>
          <w:sz w:val="28"/>
          <w:szCs w:val="28"/>
        </w:rPr>
        <w:t>/ п’ята  сесія сьомого демократичного скликання /</w:t>
      </w:r>
    </w:p>
    <w:p w:rsidR="00C0104E" w:rsidRPr="00BE55EC" w:rsidRDefault="00C0104E" w:rsidP="00C0104E">
      <w:pPr>
        <w:widowControl w:val="0"/>
        <w:ind w:firstLine="540"/>
        <w:jc w:val="center"/>
        <w:rPr>
          <w:sz w:val="28"/>
          <w:szCs w:val="28"/>
        </w:rPr>
      </w:pPr>
    </w:p>
    <w:p w:rsidR="00C0104E" w:rsidRPr="00BE55EC" w:rsidRDefault="00C0104E" w:rsidP="00C0104E">
      <w:pPr>
        <w:pStyle w:val="8"/>
        <w:widowControl w:val="0"/>
        <w:spacing w:before="0"/>
        <w:ind w:firstLine="540"/>
        <w:jc w:val="center"/>
        <w:rPr>
          <w:b/>
          <w:i/>
          <w:sz w:val="28"/>
          <w:szCs w:val="28"/>
        </w:rPr>
      </w:pPr>
    </w:p>
    <w:p w:rsidR="00C0104E" w:rsidRPr="00BE55EC" w:rsidRDefault="00C0104E" w:rsidP="00C0104E">
      <w:pPr>
        <w:pStyle w:val="8"/>
        <w:widowControl w:val="0"/>
        <w:spacing w:before="0"/>
        <w:ind w:firstLine="540"/>
        <w:jc w:val="center"/>
        <w:rPr>
          <w:b/>
          <w:i/>
          <w:sz w:val="28"/>
          <w:szCs w:val="28"/>
        </w:rPr>
      </w:pPr>
      <w:r w:rsidRPr="00BE55EC">
        <w:rPr>
          <w:b/>
          <w:i/>
          <w:sz w:val="28"/>
          <w:szCs w:val="28"/>
        </w:rPr>
        <w:t>РІШЕННЯ</w:t>
      </w:r>
    </w:p>
    <w:p w:rsidR="00C0104E" w:rsidRPr="00BE55EC" w:rsidRDefault="00C0104E" w:rsidP="00C0104E">
      <w:pPr>
        <w:pStyle w:val="a9"/>
        <w:widowControl w:val="0"/>
        <w:ind w:firstLine="540"/>
        <w:rPr>
          <w:szCs w:val="28"/>
        </w:rPr>
      </w:pPr>
    </w:p>
    <w:p w:rsidR="00C0104E" w:rsidRPr="00BE55EC" w:rsidRDefault="00C0104E" w:rsidP="00C0104E">
      <w:pPr>
        <w:widowControl w:val="0"/>
        <w:ind w:firstLine="540"/>
        <w:jc w:val="both"/>
        <w:rPr>
          <w:sz w:val="28"/>
          <w:szCs w:val="28"/>
        </w:rPr>
      </w:pPr>
      <w:r w:rsidRPr="00BE55EC">
        <w:rPr>
          <w:sz w:val="28"/>
          <w:szCs w:val="28"/>
        </w:rPr>
        <w:t>Від  22 березня 2016р.</w:t>
      </w:r>
      <w:r w:rsidRPr="00BE55EC">
        <w:rPr>
          <w:sz w:val="28"/>
          <w:szCs w:val="28"/>
        </w:rPr>
        <w:tab/>
      </w:r>
      <w:r w:rsidRPr="00BE55EC">
        <w:rPr>
          <w:sz w:val="28"/>
          <w:szCs w:val="28"/>
        </w:rPr>
        <w:tab/>
      </w:r>
      <w:r w:rsidRPr="00BE55EC">
        <w:rPr>
          <w:sz w:val="28"/>
          <w:szCs w:val="28"/>
        </w:rPr>
        <w:tab/>
        <w:t xml:space="preserve">                                      </w:t>
      </w:r>
      <w:r w:rsidRPr="00BE55EC">
        <w:rPr>
          <w:sz w:val="28"/>
          <w:szCs w:val="28"/>
        </w:rPr>
        <w:tab/>
        <w:t>№33</w:t>
      </w:r>
    </w:p>
    <w:p w:rsidR="00C0104E" w:rsidRPr="00BE55EC" w:rsidRDefault="00C0104E" w:rsidP="00C0104E">
      <w:pPr>
        <w:widowControl w:val="0"/>
        <w:ind w:firstLine="540"/>
        <w:jc w:val="both"/>
        <w:rPr>
          <w:rStyle w:val="rvts7"/>
          <w:sz w:val="28"/>
          <w:szCs w:val="28"/>
        </w:rPr>
      </w:pPr>
      <w:r w:rsidRPr="00BE55EC">
        <w:rPr>
          <w:sz w:val="28"/>
          <w:szCs w:val="28"/>
        </w:rPr>
        <w:t xml:space="preserve">м.Дубляни </w:t>
      </w:r>
    </w:p>
    <w:p w:rsidR="00C0104E" w:rsidRPr="00BE55EC" w:rsidRDefault="00C0104E" w:rsidP="00C0104E">
      <w:pPr>
        <w:ind w:firstLine="540"/>
        <w:jc w:val="both"/>
        <w:rPr>
          <w:sz w:val="28"/>
          <w:szCs w:val="28"/>
        </w:rPr>
      </w:pPr>
      <w:r w:rsidRPr="00BE55EC">
        <w:rPr>
          <w:sz w:val="28"/>
          <w:szCs w:val="28"/>
        </w:rPr>
        <w:t>Про визнання рішень Дублянської міської ради такими, що втратили чинність.</w:t>
      </w:r>
    </w:p>
    <w:p w:rsidR="00C0104E" w:rsidRPr="00BE55EC" w:rsidRDefault="00C0104E" w:rsidP="00C0104E">
      <w:pPr>
        <w:widowControl w:val="0"/>
        <w:ind w:firstLine="540"/>
        <w:jc w:val="both"/>
        <w:rPr>
          <w:sz w:val="28"/>
          <w:szCs w:val="28"/>
        </w:rPr>
      </w:pPr>
    </w:p>
    <w:p w:rsidR="00C0104E" w:rsidRPr="00BE55EC" w:rsidRDefault="00C0104E" w:rsidP="00C0104E">
      <w:pPr>
        <w:widowControl w:val="0"/>
        <w:ind w:firstLine="540"/>
        <w:jc w:val="both"/>
        <w:rPr>
          <w:sz w:val="28"/>
          <w:szCs w:val="28"/>
        </w:rPr>
      </w:pPr>
      <w:r w:rsidRPr="00BE55EC">
        <w:rPr>
          <w:sz w:val="28"/>
          <w:szCs w:val="28"/>
        </w:rPr>
        <w:t xml:space="preserve">Беручи до уваги заяви громадян, стосовно відмови в отриманні у власність земельних ділянок у кварталах індивідуальної житлової забудови, Дублянська міська рада </w:t>
      </w:r>
    </w:p>
    <w:p w:rsidR="00C0104E" w:rsidRPr="00BE55EC" w:rsidRDefault="00C0104E" w:rsidP="00C0104E">
      <w:pPr>
        <w:ind w:firstLine="540"/>
        <w:jc w:val="both"/>
        <w:rPr>
          <w:sz w:val="28"/>
          <w:szCs w:val="28"/>
        </w:rPr>
      </w:pPr>
      <w:r w:rsidRPr="00BE55EC">
        <w:rPr>
          <w:sz w:val="28"/>
          <w:szCs w:val="28"/>
        </w:rPr>
        <w:t>ВИРІШИЛА:</w:t>
      </w:r>
    </w:p>
    <w:p w:rsidR="00C0104E" w:rsidRPr="00BE55EC" w:rsidRDefault="00C0104E" w:rsidP="00C0104E">
      <w:pPr>
        <w:ind w:firstLine="540"/>
        <w:jc w:val="both"/>
        <w:rPr>
          <w:sz w:val="28"/>
          <w:szCs w:val="28"/>
        </w:rPr>
      </w:pPr>
      <w:r w:rsidRPr="00BE55EC">
        <w:rPr>
          <w:sz w:val="28"/>
          <w:szCs w:val="28"/>
        </w:rPr>
        <w:t>1. Визнати такими, що втратили чинність, такі рішення:</w:t>
      </w:r>
    </w:p>
    <w:p w:rsidR="00C0104E" w:rsidRPr="00BE55EC" w:rsidRDefault="00C0104E" w:rsidP="00C0104E">
      <w:pPr>
        <w:ind w:firstLine="540"/>
        <w:jc w:val="both"/>
        <w:rPr>
          <w:sz w:val="28"/>
          <w:szCs w:val="28"/>
        </w:rPr>
      </w:pPr>
      <w:r w:rsidRPr="00BE55EC">
        <w:rPr>
          <w:sz w:val="28"/>
          <w:szCs w:val="28"/>
        </w:rPr>
        <w:t>1.1. Рішення №129 від 28 січня 2015р.  «Про надання дозволу на розроблення проекту землеустрою щодо відведення земельної ділянки орієнтовною площею 0,10га в с.Ситихів по вул. Т.Шевченка, 45, у власність гр. Цимбалюку Петру Миколайовичу».</w:t>
      </w:r>
    </w:p>
    <w:p w:rsidR="00C0104E" w:rsidRPr="00BE55EC" w:rsidRDefault="00C0104E" w:rsidP="00C0104E">
      <w:pPr>
        <w:widowControl w:val="0"/>
        <w:ind w:firstLine="540"/>
        <w:jc w:val="both"/>
        <w:rPr>
          <w:sz w:val="28"/>
          <w:szCs w:val="28"/>
        </w:rPr>
      </w:pPr>
      <w:r w:rsidRPr="00BE55EC">
        <w:rPr>
          <w:sz w:val="28"/>
          <w:szCs w:val="28"/>
        </w:rPr>
        <w:t>1.2. Рішення № 392 від  25 вересня 2015р.</w:t>
      </w:r>
      <w:r w:rsidRPr="00BE55EC">
        <w:rPr>
          <w:sz w:val="28"/>
          <w:szCs w:val="28"/>
        </w:rPr>
        <w:tab/>
        <w:t xml:space="preserve"> «Про надання дозволу на розроблення проекту землеустрою щодо відведення земельної ділянки орієнтовною площею 0,10га в с.Ситихів по вул. Т.Шевченка, 55,  у власність гр. Гриник Ігорю Андрійовичу»</w:t>
      </w:r>
    </w:p>
    <w:p w:rsidR="00C0104E" w:rsidRPr="00BE55EC" w:rsidRDefault="00C0104E" w:rsidP="00C0104E">
      <w:pPr>
        <w:widowControl w:val="0"/>
        <w:ind w:firstLine="540"/>
        <w:jc w:val="both"/>
        <w:rPr>
          <w:sz w:val="28"/>
          <w:szCs w:val="28"/>
        </w:rPr>
      </w:pPr>
      <w:r w:rsidRPr="00BE55EC">
        <w:rPr>
          <w:sz w:val="28"/>
          <w:szCs w:val="28"/>
        </w:rPr>
        <w:t>2. Контроль по виконанню даного рішення покласти на комісію з питань</w:t>
      </w:r>
      <w:r w:rsidRPr="00BE55EC">
        <w:rPr>
          <w:sz w:val="28"/>
          <w:szCs w:val="28"/>
        </w:rPr>
        <w:br/>
        <w:t>землекористування та екології Дублянської міської  ради.</w:t>
      </w:r>
    </w:p>
    <w:p w:rsidR="00C0104E" w:rsidRPr="00BE55EC" w:rsidRDefault="00C0104E" w:rsidP="00C0104E">
      <w:pPr>
        <w:widowControl w:val="0"/>
        <w:ind w:firstLine="540"/>
        <w:jc w:val="both"/>
        <w:rPr>
          <w:sz w:val="28"/>
          <w:szCs w:val="28"/>
        </w:rPr>
      </w:pPr>
    </w:p>
    <w:p w:rsidR="00C0104E" w:rsidRPr="00BE55EC" w:rsidRDefault="00C0104E" w:rsidP="00C0104E">
      <w:pPr>
        <w:pStyle w:val="a9"/>
        <w:widowControl w:val="0"/>
        <w:ind w:firstLine="540"/>
        <w:rPr>
          <w:szCs w:val="28"/>
        </w:rPr>
      </w:pPr>
    </w:p>
    <w:p w:rsidR="00C0104E" w:rsidRPr="00BE55EC" w:rsidRDefault="00C0104E" w:rsidP="00C0104E">
      <w:pPr>
        <w:pStyle w:val="a9"/>
        <w:widowControl w:val="0"/>
        <w:ind w:firstLine="540"/>
        <w:rPr>
          <w:szCs w:val="28"/>
        </w:rPr>
      </w:pPr>
    </w:p>
    <w:p w:rsidR="00C0104E" w:rsidRPr="00BE55EC" w:rsidRDefault="00C0104E" w:rsidP="00C0104E">
      <w:pPr>
        <w:pStyle w:val="a9"/>
        <w:widowControl w:val="0"/>
        <w:ind w:firstLine="540"/>
        <w:rPr>
          <w:szCs w:val="28"/>
        </w:rPr>
      </w:pPr>
    </w:p>
    <w:p w:rsidR="00C0104E" w:rsidRPr="00BE55EC" w:rsidRDefault="00C0104E" w:rsidP="00C0104E">
      <w:pPr>
        <w:widowControl w:val="0"/>
        <w:ind w:firstLine="540"/>
        <w:jc w:val="center"/>
        <w:rPr>
          <w:sz w:val="28"/>
          <w:szCs w:val="28"/>
        </w:rPr>
      </w:pPr>
      <w:r w:rsidRPr="00BE55EC">
        <w:rPr>
          <w:bCs/>
          <w:sz w:val="28"/>
          <w:szCs w:val="28"/>
        </w:rPr>
        <w:t>Міський голова                                    В.Ю.Попович</w:t>
      </w:r>
    </w:p>
    <w:p w:rsidR="003D3DAC" w:rsidRPr="00C32C7D" w:rsidRDefault="003D3DAC" w:rsidP="006D0736">
      <w:pPr>
        <w:rPr>
          <w:b/>
          <w:sz w:val="28"/>
          <w:szCs w:val="28"/>
        </w:rPr>
      </w:pPr>
      <w:bookmarkStart w:id="1" w:name="_GoBack"/>
      <w:bookmarkEnd w:id="1"/>
    </w:p>
    <w:p w:rsidR="002E7407" w:rsidRPr="00C32C7D" w:rsidRDefault="002E7407" w:rsidP="006D0736">
      <w:pPr>
        <w:rPr>
          <w:sz w:val="28"/>
          <w:szCs w:val="28"/>
        </w:rPr>
      </w:pPr>
    </w:p>
    <w:p w:rsidR="002E7407" w:rsidRPr="00CB2D62" w:rsidRDefault="002E7407" w:rsidP="006D0736">
      <w:pPr>
        <w:rPr>
          <w:sz w:val="28"/>
          <w:szCs w:val="28"/>
          <w:lang w:val="en-US"/>
        </w:rPr>
      </w:pPr>
      <w:r w:rsidRPr="006F2805">
        <w:rPr>
          <w:b/>
          <w:i/>
          <w:noProof/>
          <w:sz w:val="28"/>
          <w:szCs w:val="28"/>
          <w:u w:val="single"/>
          <w:lang w:eastAsia="uk-UA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>
                <wp:simplePos x="0" y="0"/>
                <wp:positionH relativeFrom="column">
                  <wp:posOffset>594995</wp:posOffset>
                </wp:positionH>
                <wp:positionV relativeFrom="paragraph">
                  <wp:posOffset>4445</wp:posOffset>
                </wp:positionV>
                <wp:extent cx="2918460" cy="655320"/>
                <wp:effectExtent l="0" t="0" r="0" b="0"/>
                <wp:wrapNone/>
                <wp:docPr id="2" name="Прямоугольник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918460" cy="65532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 xmlns:cx1="http://schemas.microsoft.com/office/drawing/2015/9/8/chartex" xmlns:a14="http://schemas.microsoft.com/office/drawing/2010/main" xmlns:pic="http://schemas.openxmlformats.org/drawingml/2006/picture" xmlns:a="http://schemas.openxmlformats.org/drawingml/2006/main" xmlns="">
            <w:pict>
              <v:rect id="Прямоугольник 2" style="position:absolute;margin-left:46.85pt;margin-top:.35pt;width:229.8pt;height:51.6pt;z-index:25165926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spid="_x0000_s1026" filled="f" stroked="f" strokeweight="1pt" w14:anchorId="1A5C7AA2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"/>
            </w:pict>
          </mc:Fallback>
        </mc:AlternateContent>
      </w:r>
    </w:p>
    <w:p w:rsidR="000807BF" w:rsidRPr="008E2971" w:rsidRDefault="000807BF" w:rsidP="006D0736">
      <w:pPr>
        <w:rPr>
          <w:sz w:val="28"/>
          <w:szCs w:val="28"/>
        </w:rPr>
      </w:pPr>
    </w:p>
    <w:p w:rsidR="000807BF" w:rsidRPr="00043711" w:rsidRDefault="000807BF" w:rsidP="006D0736">
      <w:pPr>
        <w:rPr>
          <w:sz w:val="28"/>
          <w:szCs w:val="28"/>
          <w:lang w:val="en-US"/>
        </w:rPr>
      </w:pPr>
    </w:p>
    <w:p w:rsidR="003D3DAC" w:rsidRPr="006F2805" w:rsidRDefault="003D3DAC" w:rsidP="005D5923">
      <w:pPr>
        <w:rPr>
          <w:sz w:val="28"/>
          <w:szCs w:val="28"/>
        </w:rPr>
      </w:pPr>
    </w:p>
    <w:p w:rsidR="00213958" w:rsidRPr="006F2805" w:rsidRDefault="00213958" w:rsidP="00471A72">
      <w:pPr>
        <w:rPr>
          <w:sz w:val="28"/>
          <w:szCs w:val="28"/>
        </w:rPr>
      </w:pPr>
    </w:p>
    <w:p w:rsidR="00213958" w:rsidRPr="00B772B4" w:rsidRDefault="00213958" w:rsidP="006D0736">
      <w:pPr>
        <w:rPr>
          <w:b/>
        </w:rPr>
      </w:pPr>
    </w:p>
    <w:sectPr w:rsidR="00213958" w:rsidRPr="00B772B4" w:rsidSect="006D0736">
      <w:pgSz w:w="11906" w:h="16838" w:code="9"/>
      <w:pgMar w:top="1134" w:right="567" w:bottom="1134" w:left="1701" w:header="720" w:footer="720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0937F0" w:rsidRDefault="000937F0">
      <w:r>
        <w:separator/>
      </w:r>
    </w:p>
  </w:endnote>
  <w:endnote w:type="continuationSeparator" w:id="0">
    <w:p w:rsidR="000937F0" w:rsidRDefault="000937F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ntiqua">
    <w:altName w:val="Segoe UI"/>
    <w:charset w:val="00"/>
    <w:family w:val="swiss"/>
    <w:pitch w:val="variable"/>
    <w:sig w:usb0="00000001" w:usb1="00000000" w:usb2="00000000" w:usb3="00000000" w:csb0="00000005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EFF" w:usb1="C000785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0937F0" w:rsidRDefault="000937F0">
      <w:r>
        <w:separator/>
      </w:r>
    </w:p>
  </w:footnote>
  <w:footnote w:type="continuationSeparator" w:id="0">
    <w:p w:rsidR="000937F0" w:rsidRDefault="000937F0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20801072"/>
    <w:multiLevelType w:val="hybridMultilevel"/>
    <w:tmpl w:val="4C6675A8"/>
    <w:lvl w:ilvl="0" w:tplc="0419000F">
      <w:start w:val="1"/>
      <w:numFmt w:val="decimal"/>
      <w:lvlText w:val="%1."/>
      <w:lvlJc w:val="left"/>
      <w:pPr>
        <w:ind w:left="1571" w:hanging="360"/>
      </w:pPr>
    </w:lvl>
    <w:lvl w:ilvl="1" w:tplc="04190019" w:tentative="1">
      <w:start w:val="1"/>
      <w:numFmt w:val="lowerLetter"/>
      <w:lvlText w:val="%2."/>
      <w:lvlJc w:val="left"/>
      <w:pPr>
        <w:ind w:left="2291" w:hanging="360"/>
      </w:pPr>
    </w:lvl>
    <w:lvl w:ilvl="2" w:tplc="0419001B" w:tentative="1">
      <w:start w:val="1"/>
      <w:numFmt w:val="lowerRoman"/>
      <w:lvlText w:val="%3."/>
      <w:lvlJc w:val="right"/>
      <w:pPr>
        <w:ind w:left="3011" w:hanging="180"/>
      </w:pPr>
    </w:lvl>
    <w:lvl w:ilvl="3" w:tplc="0419000F" w:tentative="1">
      <w:start w:val="1"/>
      <w:numFmt w:val="decimal"/>
      <w:lvlText w:val="%4."/>
      <w:lvlJc w:val="left"/>
      <w:pPr>
        <w:ind w:left="3731" w:hanging="360"/>
      </w:pPr>
    </w:lvl>
    <w:lvl w:ilvl="4" w:tplc="04190019" w:tentative="1">
      <w:start w:val="1"/>
      <w:numFmt w:val="lowerLetter"/>
      <w:lvlText w:val="%5."/>
      <w:lvlJc w:val="left"/>
      <w:pPr>
        <w:ind w:left="4451" w:hanging="360"/>
      </w:pPr>
    </w:lvl>
    <w:lvl w:ilvl="5" w:tplc="0419001B" w:tentative="1">
      <w:start w:val="1"/>
      <w:numFmt w:val="lowerRoman"/>
      <w:lvlText w:val="%6."/>
      <w:lvlJc w:val="right"/>
      <w:pPr>
        <w:ind w:left="5171" w:hanging="180"/>
      </w:pPr>
    </w:lvl>
    <w:lvl w:ilvl="6" w:tplc="0419000F" w:tentative="1">
      <w:start w:val="1"/>
      <w:numFmt w:val="decimal"/>
      <w:lvlText w:val="%7."/>
      <w:lvlJc w:val="left"/>
      <w:pPr>
        <w:ind w:left="5891" w:hanging="360"/>
      </w:pPr>
    </w:lvl>
    <w:lvl w:ilvl="7" w:tplc="04190019" w:tentative="1">
      <w:start w:val="1"/>
      <w:numFmt w:val="lowerLetter"/>
      <w:lvlText w:val="%8."/>
      <w:lvlJc w:val="left"/>
      <w:pPr>
        <w:ind w:left="6611" w:hanging="360"/>
      </w:pPr>
    </w:lvl>
    <w:lvl w:ilvl="8" w:tplc="0419001B" w:tentative="1">
      <w:start w:val="1"/>
      <w:numFmt w:val="lowerRoman"/>
      <w:lvlText w:val="%9."/>
      <w:lvlJc w:val="right"/>
      <w:pPr>
        <w:ind w:left="7331" w:hanging="180"/>
      </w:pPr>
    </w:lvl>
  </w:abstractNum>
  <w:abstractNum w:abstractNumId="1" w15:restartNumberingAfterBreak="0">
    <w:nsid w:val="771E0313"/>
    <w:multiLevelType w:val="hybridMultilevel"/>
    <w:tmpl w:val="5DE47220"/>
    <w:lvl w:ilvl="0" w:tplc="0419000F">
      <w:start w:val="1"/>
      <w:numFmt w:val="decimal"/>
      <w:lvlText w:val="%1."/>
      <w:lvlJc w:val="left"/>
      <w:pPr>
        <w:ind w:left="1571" w:hanging="360"/>
      </w:pPr>
    </w:lvl>
    <w:lvl w:ilvl="1" w:tplc="04190019" w:tentative="1">
      <w:start w:val="1"/>
      <w:numFmt w:val="lowerLetter"/>
      <w:lvlText w:val="%2."/>
      <w:lvlJc w:val="left"/>
      <w:pPr>
        <w:ind w:left="2291" w:hanging="360"/>
      </w:pPr>
    </w:lvl>
    <w:lvl w:ilvl="2" w:tplc="0419001B" w:tentative="1">
      <w:start w:val="1"/>
      <w:numFmt w:val="lowerRoman"/>
      <w:lvlText w:val="%3."/>
      <w:lvlJc w:val="right"/>
      <w:pPr>
        <w:ind w:left="3011" w:hanging="180"/>
      </w:pPr>
    </w:lvl>
    <w:lvl w:ilvl="3" w:tplc="0419000F" w:tentative="1">
      <w:start w:val="1"/>
      <w:numFmt w:val="decimal"/>
      <w:lvlText w:val="%4."/>
      <w:lvlJc w:val="left"/>
      <w:pPr>
        <w:ind w:left="3731" w:hanging="360"/>
      </w:pPr>
    </w:lvl>
    <w:lvl w:ilvl="4" w:tplc="04190019" w:tentative="1">
      <w:start w:val="1"/>
      <w:numFmt w:val="lowerLetter"/>
      <w:lvlText w:val="%5."/>
      <w:lvlJc w:val="left"/>
      <w:pPr>
        <w:ind w:left="4451" w:hanging="360"/>
      </w:pPr>
    </w:lvl>
    <w:lvl w:ilvl="5" w:tplc="0419001B" w:tentative="1">
      <w:start w:val="1"/>
      <w:numFmt w:val="lowerRoman"/>
      <w:lvlText w:val="%6."/>
      <w:lvlJc w:val="right"/>
      <w:pPr>
        <w:ind w:left="5171" w:hanging="180"/>
      </w:pPr>
    </w:lvl>
    <w:lvl w:ilvl="6" w:tplc="0419000F" w:tentative="1">
      <w:start w:val="1"/>
      <w:numFmt w:val="decimal"/>
      <w:lvlText w:val="%7."/>
      <w:lvlJc w:val="left"/>
      <w:pPr>
        <w:ind w:left="5891" w:hanging="360"/>
      </w:pPr>
    </w:lvl>
    <w:lvl w:ilvl="7" w:tplc="04190019" w:tentative="1">
      <w:start w:val="1"/>
      <w:numFmt w:val="lowerLetter"/>
      <w:lvlText w:val="%8."/>
      <w:lvlJc w:val="left"/>
      <w:pPr>
        <w:ind w:left="6611" w:hanging="360"/>
      </w:pPr>
    </w:lvl>
    <w:lvl w:ilvl="8" w:tplc="0419001B" w:tentative="1">
      <w:start w:val="1"/>
      <w:numFmt w:val="lowerRoman"/>
      <w:lvlText w:val="%9."/>
      <w:lvlJc w:val="right"/>
      <w:pPr>
        <w:ind w:left="7331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hyphenationZone w:val="425"/>
  <w:displayHorizontalDrawingGridEvery w:val="0"/>
  <w:displayVerticalDrawingGridEvery w:val="0"/>
  <w:doNotUseMarginsForDrawingGridOrigin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824A2"/>
    <w:rsid w:val="00016DC8"/>
    <w:rsid w:val="00043711"/>
    <w:rsid w:val="000807BF"/>
    <w:rsid w:val="000937F0"/>
    <w:rsid w:val="001125AA"/>
    <w:rsid w:val="00197762"/>
    <w:rsid w:val="001A16D8"/>
    <w:rsid w:val="001A2D70"/>
    <w:rsid w:val="001B53EB"/>
    <w:rsid w:val="00213958"/>
    <w:rsid w:val="00225FD9"/>
    <w:rsid w:val="00231272"/>
    <w:rsid w:val="00242C76"/>
    <w:rsid w:val="002451A3"/>
    <w:rsid w:val="00287847"/>
    <w:rsid w:val="00294625"/>
    <w:rsid w:val="002A52D5"/>
    <w:rsid w:val="002C74B0"/>
    <w:rsid w:val="002E7407"/>
    <w:rsid w:val="0030555B"/>
    <w:rsid w:val="003571CE"/>
    <w:rsid w:val="00397D8A"/>
    <w:rsid w:val="003C6815"/>
    <w:rsid w:val="003C695C"/>
    <w:rsid w:val="003D3DAC"/>
    <w:rsid w:val="0046441F"/>
    <w:rsid w:val="00465E04"/>
    <w:rsid w:val="00465F61"/>
    <w:rsid w:val="00471A72"/>
    <w:rsid w:val="0049580D"/>
    <w:rsid w:val="00497619"/>
    <w:rsid w:val="004B5096"/>
    <w:rsid w:val="004D7659"/>
    <w:rsid w:val="005129C5"/>
    <w:rsid w:val="00575337"/>
    <w:rsid w:val="00582189"/>
    <w:rsid w:val="005D19D6"/>
    <w:rsid w:val="005D5923"/>
    <w:rsid w:val="00634E73"/>
    <w:rsid w:val="00653705"/>
    <w:rsid w:val="0066252A"/>
    <w:rsid w:val="006D0736"/>
    <w:rsid w:val="006D5737"/>
    <w:rsid w:val="006F2805"/>
    <w:rsid w:val="00713369"/>
    <w:rsid w:val="00715141"/>
    <w:rsid w:val="0074539A"/>
    <w:rsid w:val="00747C36"/>
    <w:rsid w:val="007E1906"/>
    <w:rsid w:val="00844DE4"/>
    <w:rsid w:val="00872FDE"/>
    <w:rsid w:val="008824A2"/>
    <w:rsid w:val="008C6E6E"/>
    <w:rsid w:val="008E2971"/>
    <w:rsid w:val="009060A4"/>
    <w:rsid w:val="00935669"/>
    <w:rsid w:val="00941AD8"/>
    <w:rsid w:val="009917ED"/>
    <w:rsid w:val="009B3FB6"/>
    <w:rsid w:val="00A02423"/>
    <w:rsid w:val="00A20109"/>
    <w:rsid w:val="00A769F3"/>
    <w:rsid w:val="00A9594B"/>
    <w:rsid w:val="00AE7596"/>
    <w:rsid w:val="00B03460"/>
    <w:rsid w:val="00B45B11"/>
    <w:rsid w:val="00B772B4"/>
    <w:rsid w:val="00B82B9B"/>
    <w:rsid w:val="00B92F91"/>
    <w:rsid w:val="00BF085D"/>
    <w:rsid w:val="00C0104E"/>
    <w:rsid w:val="00C0271E"/>
    <w:rsid w:val="00C05FE0"/>
    <w:rsid w:val="00C32C7D"/>
    <w:rsid w:val="00C42F0B"/>
    <w:rsid w:val="00C4619E"/>
    <w:rsid w:val="00C805F1"/>
    <w:rsid w:val="00C903A2"/>
    <w:rsid w:val="00CB2413"/>
    <w:rsid w:val="00CB2D62"/>
    <w:rsid w:val="00D06C91"/>
    <w:rsid w:val="00D30A86"/>
    <w:rsid w:val="00D42E0A"/>
    <w:rsid w:val="00E27BF1"/>
    <w:rsid w:val="00E343E4"/>
    <w:rsid w:val="00E74EBC"/>
    <w:rsid w:val="00E8091B"/>
    <w:rsid w:val="00EA2683"/>
    <w:rsid w:val="00EC4B53"/>
    <w:rsid w:val="00ED1DEF"/>
    <w:rsid w:val="00F16484"/>
    <w:rsid w:val="00F200AD"/>
    <w:rsid w:val="00F52692"/>
    <w:rsid w:val="00F60B7B"/>
    <w:rsid w:val="00F8542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B5B799A6-279D-45FD-8E4A-EBB92B33463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uiPriority="99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Grid" w:uiPriority="39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Pr>
      <w:sz w:val="24"/>
      <w:lang w:val="uk-UA"/>
    </w:rPr>
  </w:style>
  <w:style w:type="paragraph" w:styleId="1">
    <w:name w:val="heading 1"/>
    <w:basedOn w:val="a"/>
    <w:next w:val="a"/>
    <w:qFormat/>
    <w:pPr>
      <w:keepNext/>
      <w:jc w:val="center"/>
      <w:outlineLvl w:val="0"/>
    </w:pPr>
    <w:rPr>
      <w:sz w:val="28"/>
    </w:rPr>
  </w:style>
  <w:style w:type="paragraph" w:styleId="2">
    <w:name w:val="heading 2"/>
    <w:basedOn w:val="a"/>
    <w:next w:val="a"/>
    <w:qFormat/>
    <w:pPr>
      <w:keepNext/>
      <w:jc w:val="center"/>
      <w:outlineLvl w:val="1"/>
    </w:pPr>
    <w:rPr>
      <w:sz w:val="36"/>
    </w:rPr>
  </w:style>
  <w:style w:type="paragraph" w:styleId="3">
    <w:name w:val="heading 3"/>
    <w:basedOn w:val="a"/>
    <w:next w:val="a"/>
    <w:link w:val="30"/>
    <w:unhideWhenUsed/>
    <w:qFormat/>
    <w:rsid w:val="00471A72"/>
    <w:pPr>
      <w:keepNext/>
      <w:spacing w:before="240" w:after="60"/>
      <w:outlineLvl w:val="2"/>
    </w:pPr>
    <w:rPr>
      <w:rFonts w:ascii="Calibri Light" w:hAnsi="Calibri Light"/>
      <w:b/>
      <w:bCs/>
      <w:sz w:val="26"/>
      <w:szCs w:val="26"/>
    </w:rPr>
  </w:style>
  <w:style w:type="paragraph" w:styleId="8">
    <w:name w:val="heading 8"/>
    <w:basedOn w:val="a"/>
    <w:next w:val="a"/>
    <w:link w:val="80"/>
    <w:semiHidden/>
    <w:unhideWhenUsed/>
    <w:qFormat/>
    <w:rsid w:val="00C0104E"/>
    <w:pPr>
      <w:keepNext/>
      <w:keepLines/>
      <w:spacing w:before="40"/>
      <w:outlineLvl w:val="7"/>
    </w:pPr>
    <w:rPr>
      <w:rFonts w:asciiTheme="majorHAnsi" w:eastAsiaTheme="majorEastAsia" w:hAnsiTheme="majorHAnsi" w:cstheme="majorBidi"/>
      <w:color w:val="272727" w:themeColor="text1" w:themeTint="D8"/>
      <w:sz w:val="21"/>
      <w:szCs w:val="21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pPr>
      <w:tabs>
        <w:tab w:val="center" w:pos="4153"/>
        <w:tab w:val="right" w:pos="8306"/>
      </w:tabs>
    </w:pPr>
  </w:style>
  <w:style w:type="paragraph" w:styleId="a4">
    <w:name w:val="footer"/>
    <w:basedOn w:val="a"/>
    <w:pPr>
      <w:tabs>
        <w:tab w:val="center" w:pos="4153"/>
        <w:tab w:val="right" w:pos="8306"/>
      </w:tabs>
    </w:pPr>
  </w:style>
  <w:style w:type="paragraph" w:styleId="a5">
    <w:name w:val="Balloon Text"/>
    <w:basedOn w:val="a"/>
    <w:semiHidden/>
    <w:rsid w:val="001B53EB"/>
    <w:rPr>
      <w:rFonts w:ascii="Tahoma" w:hAnsi="Tahoma" w:cs="Tahoma"/>
      <w:sz w:val="16"/>
      <w:szCs w:val="16"/>
    </w:rPr>
  </w:style>
  <w:style w:type="character" w:customStyle="1" w:styleId="30">
    <w:name w:val="Заголовок 3 Знак"/>
    <w:link w:val="3"/>
    <w:rsid w:val="00471A72"/>
    <w:rPr>
      <w:rFonts w:ascii="Calibri Light" w:eastAsia="Times New Roman" w:hAnsi="Calibri Light" w:cs="Times New Roman"/>
      <w:b/>
      <w:bCs/>
      <w:sz w:val="26"/>
      <w:szCs w:val="26"/>
      <w:lang w:val="uk-UA"/>
    </w:rPr>
  </w:style>
  <w:style w:type="paragraph" w:customStyle="1" w:styleId="a6">
    <w:name w:val="Нормальний текст"/>
    <w:basedOn w:val="a"/>
    <w:rsid w:val="00471A72"/>
    <w:pPr>
      <w:spacing w:before="120"/>
      <w:ind w:firstLine="567"/>
    </w:pPr>
    <w:rPr>
      <w:rFonts w:ascii="Antiqua" w:hAnsi="Antiqua"/>
      <w:sz w:val="26"/>
    </w:rPr>
  </w:style>
  <w:style w:type="table" w:styleId="a7">
    <w:name w:val="Table Grid"/>
    <w:basedOn w:val="a1"/>
    <w:uiPriority w:val="39"/>
    <w:rsid w:val="00213958"/>
    <w:rPr>
      <w:rFonts w:eastAsiaTheme="minorHAnsi"/>
      <w:sz w:val="28"/>
      <w:szCs w:val="28"/>
      <w:lang w:val="uk-UA"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8">
    <w:name w:val="List Paragraph"/>
    <w:basedOn w:val="a"/>
    <w:uiPriority w:val="34"/>
    <w:qFormat/>
    <w:rsid w:val="00E27BF1"/>
    <w:pPr>
      <w:ind w:left="720"/>
      <w:contextualSpacing/>
    </w:pPr>
  </w:style>
  <w:style w:type="character" w:customStyle="1" w:styleId="80">
    <w:name w:val="Заголовок 8 Знак"/>
    <w:basedOn w:val="a0"/>
    <w:link w:val="8"/>
    <w:semiHidden/>
    <w:rsid w:val="00C0104E"/>
    <w:rPr>
      <w:rFonts w:asciiTheme="majorHAnsi" w:eastAsiaTheme="majorEastAsia" w:hAnsiTheme="majorHAnsi" w:cstheme="majorBidi"/>
      <w:color w:val="272727" w:themeColor="text1" w:themeTint="D8"/>
      <w:sz w:val="21"/>
      <w:szCs w:val="21"/>
      <w:lang w:val="uk-UA"/>
    </w:rPr>
  </w:style>
  <w:style w:type="paragraph" w:styleId="a9">
    <w:name w:val="Title"/>
    <w:basedOn w:val="a"/>
    <w:link w:val="aa"/>
    <w:uiPriority w:val="99"/>
    <w:qFormat/>
    <w:rsid w:val="00C0104E"/>
    <w:pPr>
      <w:jc w:val="center"/>
    </w:pPr>
    <w:rPr>
      <w:b/>
      <w:sz w:val="28"/>
    </w:rPr>
  </w:style>
  <w:style w:type="character" w:customStyle="1" w:styleId="aa">
    <w:name w:val="Назва Знак"/>
    <w:basedOn w:val="a0"/>
    <w:link w:val="a9"/>
    <w:uiPriority w:val="99"/>
    <w:rsid w:val="00C0104E"/>
    <w:rPr>
      <w:b/>
      <w:sz w:val="28"/>
      <w:lang w:val="uk-UA"/>
    </w:rPr>
  </w:style>
  <w:style w:type="character" w:customStyle="1" w:styleId="rvts7">
    <w:name w:val="rvts7"/>
    <w:basedOn w:val="a0"/>
    <w:uiPriority w:val="99"/>
    <w:rsid w:val="00C0104E"/>
    <w:rPr>
      <w:rFonts w:cs="Times New Roma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G:\&#1088;&#1086;&#1073;&#1086;&#1090;&#1072;\&#1088;&#1086;&#1073;&#1086;&#1090;&#1072;\&#1073;&#1083;&#1072;&#1085;&#1082;&#1080;\minculturizm_nakaz.dot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A2C67BB1-4F34-46C9-A24A-A6C8FF41299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minculturizm_nakaz.dot</Template>
  <TotalTime>61</TotalTime>
  <Pages>1</Pages>
  <Words>759</Words>
  <Characters>433</Characters>
  <Application>Microsoft Office Word</Application>
  <DocSecurity>0</DocSecurity>
  <Lines>3</Lines>
  <Paragraphs>2</Paragraphs>
  <ScaleCrop>false</ScaleCrop>
  <HeadingPairs>
    <vt:vector size="4" baseType="variant">
      <vt:variant>
        <vt:lpstr>Назва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>mcu</Company>
  <LinksUpToDate>false</LinksUpToDate>
  <CharactersWithSpaces>1190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cp:lastModifiedBy>OHNYSTA</cp:lastModifiedBy>
  <cp:revision>67</cp:revision>
  <cp:lastPrinted>2006-03-17T12:40:00Z</cp:lastPrinted>
  <dcterms:created xsi:type="dcterms:W3CDTF">2018-03-30T16:44:00Z</dcterms:created>
  <dcterms:modified xsi:type="dcterms:W3CDTF">2023-07-27T11:30:00Z</dcterms:modified>
</cp:coreProperties>
</file>