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A0EBB" w:rsidRPr="00BE55EC" w:rsidRDefault="007A0EBB" w:rsidP="007A0EB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A0EBB" w:rsidRPr="00BE55EC" w:rsidRDefault="007A0EBB" w:rsidP="007A0EB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A0EBB" w:rsidRPr="00BE55EC" w:rsidRDefault="007A0EBB" w:rsidP="007A0EB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A0EBB" w:rsidRPr="00BE55EC" w:rsidRDefault="007A0EBB" w:rsidP="007A0EB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A0EBB" w:rsidRPr="00BE55EC" w:rsidRDefault="007A0EBB" w:rsidP="007A0EB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A0EBB" w:rsidRPr="00BE55EC" w:rsidRDefault="007A0EBB" w:rsidP="007A0EB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A0EBB" w:rsidRPr="00BE55EC" w:rsidRDefault="007A0EBB" w:rsidP="007A0EBB">
      <w:pPr>
        <w:widowControl w:val="0"/>
        <w:ind w:firstLine="540"/>
        <w:jc w:val="both"/>
        <w:rPr>
          <w:sz w:val="26"/>
          <w:szCs w:val="26"/>
        </w:rPr>
      </w:pPr>
    </w:p>
    <w:p w:rsidR="007A0EBB" w:rsidRPr="00BE55EC" w:rsidRDefault="007A0EBB" w:rsidP="007A0EBB">
      <w:pPr>
        <w:widowControl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  Від  22 березня 2016р.</w:t>
      </w:r>
      <w:r w:rsidRPr="00BE55EC">
        <w:rPr>
          <w:sz w:val="26"/>
          <w:szCs w:val="26"/>
        </w:rPr>
        <w:tab/>
      </w:r>
      <w:r w:rsidRPr="00BE55EC">
        <w:rPr>
          <w:sz w:val="26"/>
          <w:szCs w:val="26"/>
        </w:rPr>
        <w:tab/>
      </w:r>
      <w:r w:rsidRPr="00BE55EC">
        <w:rPr>
          <w:sz w:val="26"/>
          <w:szCs w:val="26"/>
        </w:rPr>
        <w:tab/>
        <w:t xml:space="preserve">                                      </w:t>
      </w:r>
      <w:r w:rsidRPr="00BE55EC">
        <w:rPr>
          <w:sz w:val="26"/>
          <w:szCs w:val="26"/>
        </w:rPr>
        <w:tab/>
        <w:t>№65</w:t>
      </w:r>
    </w:p>
    <w:p w:rsidR="007A0EBB" w:rsidRPr="00BE55EC" w:rsidRDefault="007A0EBB" w:rsidP="007A0EBB">
      <w:pPr>
        <w:widowControl w:val="0"/>
        <w:ind w:firstLine="540"/>
        <w:jc w:val="both"/>
        <w:rPr>
          <w:rStyle w:val="rvts7"/>
        </w:rPr>
      </w:pPr>
      <w:r w:rsidRPr="00BE55EC">
        <w:rPr>
          <w:sz w:val="26"/>
          <w:szCs w:val="26"/>
        </w:rPr>
        <w:t xml:space="preserve">м.Дубляни </w:t>
      </w:r>
    </w:p>
    <w:p w:rsidR="007A0EBB" w:rsidRPr="00BE55EC" w:rsidRDefault="007A0EBB" w:rsidP="007A0EBB">
      <w:pPr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Про розгляд заяв мешканців Дублянської міської ради - учасників АТО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Розглянувши заяви учасників АТО, керуючись   ст.26   Закону  України  «Про місцеве самоврядування в Україні», Дублянська міська рада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ВИРІШИЛА: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1. У проханні   громадянам,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відмовити, а саме: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1) Сняданко Володимир Олегович, проживає в м.Дубляни, вул. Грушевського, 14/2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2) Синько Микола Володимирович, проживає в м.Самбір, Львівська обл., вул. В.Великого, 38/41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3) Саф’ян Михайло Петрович, проживає в м.Львів , вул. Тесленка 6/12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4) Дуда Назар Ігорович, проживає в м.Дубляни, вул. Шептицького, 37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5) Кравець </w:t>
      </w:r>
      <w:r w:rsidRPr="00BE55EC">
        <w:rPr>
          <w:sz w:val="26"/>
          <w:szCs w:val="26"/>
          <w:lang w:val="en-US"/>
        </w:rPr>
        <w:t>C</w:t>
      </w:r>
      <w:r w:rsidRPr="00BE55EC">
        <w:rPr>
          <w:sz w:val="26"/>
          <w:szCs w:val="26"/>
        </w:rPr>
        <w:t>в’ятослав Ярославович, проживає в м.Дубляни, вул. Роксолани, 7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6) Брунець Андрій  Степанович, проживає в  м.Львів, вул. Узбецька, 11/4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7) Рудик Ігор Григорович, проживає в смт. Красне, Бузький р-н,  вул. Крушельницької,2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8) Тодчук Євген Борисович, проживає в м.Львів, вул. Васильченка, 14/59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9) Павлишин Володимир Іванович, проживає в м.Львів, вул. Героїв Майдану, 32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10) Лита Роман Володимирович, проживає в м.Львів, вул. Планерна, 12/69</w:t>
      </w:r>
    </w:p>
    <w:p w:rsidR="007A0EBB" w:rsidRPr="00BE55EC" w:rsidRDefault="007A0EBB" w:rsidP="007A0EB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7A0EBB" w:rsidRPr="00BE55EC" w:rsidRDefault="007A0EBB" w:rsidP="007A0EBB">
      <w:pPr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7A0EBB" w:rsidRPr="00BE55EC" w:rsidRDefault="007A0EBB" w:rsidP="007A0EBB">
      <w:pPr>
        <w:pStyle w:val="a9"/>
        <w:widowControl w:val="0"/>
        <w:ind w:firstLine="540"/>
        <w:rPr>
          <w:b w:val="0"/>
          <w:sz w:val="26"/>
          <w:szCs w:val="26"/>
        </w:rPr>
      </w:pPr>
    </w:p>
    <w:p w:rsidR="007A0EBB" w:rsidRPr="00BE55EC" w:rsidRDefault="007A0EBB" w:rsidP="007A0EBB">
      <w:pPr>
        <w:pStyle w:val="a9"/>
        <w:widowControl w:val="0"/>
        <w:ind w:firstLine="540"/>
        <w:rPr>
          <w:b w:val="0"/>
          <w:sz w:val="26"/>
          <w:szCs w:val="26"/>
        </w:rPr>
      </w:pPr>
    </w:p>
    <w:p w:rsidR="007A0EBB" w:rsidRPr="00BE55EC" w:rsidRDefault="007A0EBB" w:rsidP="007A0EBB">
      <w:pPr>
        <w:pStyle w:val="a9"/>
        <w:widowControl w:val="0"/>
        <w:ind w:firstLine="540"/>
        <w:rPr>
          <w:b w:val="0"/>
          <w:sz w:val="26"/>
          <w:szCs w:val="26"/>
        </w:rPr>
      </w:pPr>
    </w:p>
    <w:p w:rsidR="007A0EBB" w:rsidRPr="00BE55EC" w:rsidRDefault="007A0EBB" w:rsidP="007A0EBB">
      <w:pPr>
        <w:pStyle w:val="a9"/>
        <w:widowControl w:val="0"/>
        <w:ind w:firstLine="540"/>
        <w:rPr>
          <w:b w:val="0"/>
          <w:sz w:val="26"/>
          <w:szCs w:val="26"/>
        </w:rPr>
      </w:pPr>
    </w:p>
    <w:p w:rsidR="007A0EBB" w:rsidRPr="00BE55EC" w:rsidRDefault="007A0EBB" w:rsidP="007A0EBB">
      <w:pPr>
        <w:pStyle w:val="a9"/>
        <w:widowControl w:val="0"/>
        <w:ind w:firstLine="540"/>
        <w:rPr>
          <w:b w:val="0"/>
          <w:sz w:val="26"/>
          <w:szCs w:val="26"/>
        </w:rPr>
      </w:pPr>
      <w:r w:rsidRPr="00BE55EC">
        <w:rPr>
          <w:b w:val="0"/>
          <w:sz w:val="26"/>
          <w:szCs w:val="26"/>
        </w:rPr>
        <w:t>Міський голова</w:t>
      </w:r>
      <w:r w:rsidRPr="00BE55EC">
        <w:rPr>
          <w:b w:val="0"/>
          <w:sz w:val="26"/>
          <w:szCs w:val="26"/>
        </w:rPr>
        <w:tab/>
      </w:r>
      <w:r w:rsidRPr="00BE55EC">
        <w:rPr>
          <w:b w:val="0"/>
          <w:sz w:val="26"/>
          <w:szCs w:val="26"/>
        </w:rPr>
        <w:tab/>
      </w:r>
      <w:r w:rsidRPr="00BE55EC">
        <w:rPr>
          <w:b w:val="0"/>
          <w:sz w:val="26"/>
          <w:szCs w:val="26"/>
        </w:rPr>
        <w:tab/>
      </w:r>
      <w:r w:rsidRPr="00BE55EC">
        <w:rPr>
          <w:b w:val="0"/>
          <w:sz w:val="26"/>
          <w:szCs w:val="26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B83" w:rsidRDefault="007F3B83">
      <w:r>
        <w:separator/>
      </w:r>
    </w:p>
  </w:endnote>
  <w:endnote w:type="continuationSeparator" w:id="0">
    <w:p w:rsidR="007F3B83" w:rsidRDefault="007F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B83" w:rsidRDefault="007F3B83">
      <w:r>
        <w:separator/>
      </w:r>
    </w:p>
  </w:footnote>
  <w:footnote w:type="continuationSeparator" w:id="0">
    <w:p w:rsidR="007F3B83" w:rsidRDefault="007F3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A0EBB"/>
    <w:rsid w:val="007E1906"/>
    <w:rsid w:val="007F3B8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A0EB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A0EB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A0EB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A0EB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7A0EB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130EA-6F0A-4944-A871-7D2D38336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1259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2023-07-28T10:06:00Z</dcterms:modified>
</cp:coreProperties>
</file>