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075E18" w:rsidRPr="00BE55EC" w:rsidRDefault="00075E18" w:rsidP="00075E18">
      <w:pPr>
        <w:widowControl w:val="0"/>
        <w:ind w:firstLine="540"/>
        <w:jc w:val="center"/>
        <w:rPr>
          <w:b/>
          <w:sz w:val="28"/>
          <w:szCs w:val="28"/>
        </w:rPr>
      </w:pPr>
      <w:r w:rsidRPr="00BE55EC">
        <w:rPr>
          <w:b/>
          <w:sz w:val="28"/>
          <w:szCs w:val="28"/>
        </w:rPr>
        <w:t>УКРАЇНА</w:t>
      </w:r>
    </w:p>
    <w:p w:rsidR="00075E18" w:rsidRPr="00BE55EC" w:rsidRDefault="00075E18" w:rsidP="00075E18">
      <w:pPr>
        <w:pStyle w:val="a9"/>
        <w:widowControl w:val="0"/>
        <w:ind w:firstLine="540"/>
        <w:rPr>
          <w:szCs w:val="28"/>
        </w:rPr>
      </w:pPr>
      <w:r w:rsidRPr="00BE55EC">
        <w:rPr>
          <w:szCs w:val="28"/>
        </w:rPr>
        <w:t>ДУБЛЯНСЬКА МІСЬКА РАДА</w:t>
      </w:r>
    </w:p>
    <w:p w:rsidR="00075E18" w:rsidRPr="00BE55EC" w:rsidRDefault="00075E18" w:rsidP="00075E18">
      <w:pPr>
        <w:widowControl w:val="0"/>
        <w:ind w:firstLine="540"/>
        <w:jc w:val="center"/>
        <w:rPr>
          <w:b/>
          <w:sz w:val="28"/>
          <w:szCs w:val="28"/>
        </w:rPr>
      </w:pPr>
      <w:r w:rsidRPr="00BE55EC">
        <w:rPr>
          <w:b/>
          <w:sz w:val="28"/>
          <w:szCs w:val="28"/>
        </w:rPr>
        <w:t>ЖОВКІВСЬКОГО РАЙОНУ ЛЬВІВСЬКОЇ ОБЛАСТІ</w:t>
      </w:r>
    </w:p>
    <w:p w:rsidR="00075E18" w:rsidRPr="00BE55EC" w:rsidRDefault="00075E18" w:rsidP="00075E18">
      <w:pPr>
        <w:widowControl w:val="0"/>
        <w:ind w:firstLine="540"/>
        <w:jc w:val="center"/>
        <w:rPr>
          <w:sz w:val="28"/>
          <w:szCs w:val="28"/>
        </w:rPr>
      </w:pPr>
      <w:r w:rsidRPr="00BE55EC">
        <w:rPr>
          <w:sz w:val="28"/>
          <w:szCs w:val="28"/>
        </w:rPr>
        <w:t>/ п’ята  сесія сьомого демократичного скликання /</w:t>
      </w:r>
    </w:p>
    <w:p w:rsidR="00075E18" w:rsidRPr="00BE55EC" w:rsidRDefault="00075E18" w:rsidP="00075E18">
      <w:pPr>
        <w:widowControl w:val="0"/>
        <w:ind w:firstLine="540"/>
        <w:jc w:val="center"/>
        <w:rPr>
          <w:sz w:val="28"/>
          <w:szCs w:val="28"/>
        </w:rPr>
      </w:pPr>
    </w:p>
    <w:p w:rsidR="00075E18" w:rsidRPr="00BE55EC" w:rsidRDefault="00075E18" w:rsidP="00075E18">
      <w:pPr>
        <w:pStyle w:val="8"/>
        <w:widowControl w:val="0"/>
        <w:spacing w:before="0"/>
        <w:ind w:firstLine="540"/>
        <w:jc w:val="center"/>
        <w:rPr>
          <w:b/>
          <w:i/>
          <w:sz w:val="28"/>
          <w:szCs w:val="28"/>
        </w:rPr>
      </w:pPr>
    </w:p>
    <w:p w:rsidR="00075E18" w:rsidRPr="00BE55EC" w:rsidRDefault="00075E18" w:rsidP="00075E18">
      <w:pPr>
        <w:pStyle w:val="8"/>
        <w:widowControl w:val="0"/>
        <w:spacing w:before="0"/>
        <w:ind w:firstLine="540"/>
        <w:jc w:val="center"/>
        <w:rPr>
          <w:b/>
          <w:i/>
          <w:sz w:val="28"/>
          <w:szCs w:val="28"/>
        </w:rPr>
      </w:pPr>
      <w:r w:rsidRPr="00BE55EC">
        <w:rPr>
          <w:b/>
          <w:i/>
          <w:sz w:val="28"/>
          <w:szCs w:val="28"/>
        </w:rPr>
        <w:t>РІШЕННЯ</w:t>
      </w:r>
    </w:p>
    <w:p w:rsidR="00075E18" w:rsidRPr="00BE55EC" w:rsidRDefault="00075E18" w:rsidP="00075E18">
      <w:pPr>
        <w:widowControl w:val="0"/>
        <w:ind w:firstLine="540"/>
        <w:rPr>
          <w:sz w:val="28"/>
          <w:szCs w:val="28"/>
        </w:rPr>
      </w:pPr>
    </w:p>
    <w:p w:rsidR="00075E18" w:rsidRPr="00BE55EC" w:rsidRDefault="00075E18" w:rsidP="00075E18">
      <w:pPr>
        <w:widowControl w:val="0"/>
        <w:ind w:firstLine="540"/>
        <w:jc w:val="both"/>
        <w:rPr>
          <w:sz w:val="28"/>
          <w:szCs w:val="28"/>
        </w:rPr>
      </w:pPr>
    </w:p>
    <w:p w:rsidR="00075E18" w:rsidRPr="00BE55EC" w:rsidRDefault="00075E18" w:rsidP="00075E18">
      <w:pPr>
        <w:widowControl w:val="0"/>
        <w:ind w:firstLine="540"/>
        <w:jc w:val="both"/>
        <w:rPr>
          <w:sz w:val="28"/>
          <w:szCs w:val="28"/>
        </w:rPr>
      </w:pPr>
      <w:r w:rsidRPr="00BE55EC">
        <w:rPr>
          <w:sz w:val="28"/>
          <w:szCs w:val="28"/>
        </w:rPr>
        <w:t>Від  22 березня 2016р.</w:t>
      </w:r>
      <w:r w:rsidRPr="00BE55EC">
        <w:rPr>
          <w:sz w:val="28"/>
          <w:szCs w:val="28"/>
        </w:rPr>
        <w:tab/>
      </w:r>
      <w:r w:rsidRPr="00BE55EC">
        <w:rPr>
          <w:sz w:val="28"/>
          <w:szCs w:val="28"/>
        </w:rPr>
        <w:tab/>
      </w:r>
      <w:r w:rsidRPr="00BE55EC">
        <w:rPr>
          <w:sz w:val="28"/>
          <w:szCs w:val="28"/>
        </w:rPr>
        <w:tab/>
        <w:t xml:space="preserve">                                      </w:t>
      </w:r>
      <w:r w:rsidRPr="00BE55EC">
        <w:rPr>
          <w:sz w:val="28"/>
          <w:szCs w:val="28"/>
        </w:rPr>
        <w:tab/>
        <w:t>№112</w:t>
      </w:r>
    </w:p>
    <w:p w:rsidR="00075E18" w:rsidRPr="00BE55EC" w:rsidRDefault="00075E18" w:rsidP="00075E18">
      <w:pPr>
        <w:widowControl w:val="0"/>
        <w:ind w:firstLine="540"/>
        <w:jc w:val="both"/>
        <w:rPr>
          <w:sz w:val="28"/>
          <w:szCs w:val="28"/>
        </w:rPr>
      </w:pPr>
      <w:r w:rsidRPr="00BE55EC">
        <w:rPr>
          <w:sz w:val="28"/>
          <w:szCs w:val="28"/>
        </w:rPr>
        <w:t xml:space="preserve">м.Дубляни </w:t>
      </w:r>
    </w:p>
    <w:p w:rsidR="00075E18" w:rsidRPr="00BE55EC" w:rsidRDefault="00075E18" w:rsidP="00075E18">
      <w:pPr>
        <w:widowControl w:val="0"/>
        <w:ind w:firstLine="540"/>
        <w:jc w:val="both"/>
        <w:rPr>
          <w:sz w:val="28"/>
          <w:szCs w:val="28"/>
        </w:rPr>
      </w:pPr>
      <w:r w:rsidRPr="00BE55EC">
        <w:rPr>
          <w:sz w:val="28"/>
          <w:szCs w:val="28"/>
        </w:rPr>
        <w:t>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вул.Кривоноса, 2, площею 0,0800га, кадастровий №4622710200:08:000:0141, гр. Лопацькому Дмитру Андрійовичу</w:t>
      </w:r>
    </w:p>
    <w:p w:rsidR="00075E18" w:rsidRPr="00BE55EC" w:rsidRDefault="00075E18" w:rsidP="00075E18">
      <w:pPr>
        <w:widowControl w:val="0"/>
        <w:ind w:firstLine="540"/>
        <w:jc w:val="both"/>
        <w:rPr>
          <w:sz w:val="28"/>
          <w:szCs w:val="28"/>
        </w:rPr>
      </w:pPr>
      <w:r w:rsidRPr="00BE55EC">
        <w:rPr>
          <w:sz w:val="28"/>
          <w:szCs w:val="28"/>
        </w:rPr>
        <w:t xml:space="preserve">    </w:t>
      </w:r>
    </w:p>
    <w:p w:rsidR="00075E18" w:rsidRPr="00BE55EC" w:rsidRDefault="00075E18" w:rsidP="00075E18">
      <w:pPr>
        <w:widowControl w:val="0"/>
        <w:ind w:firstLine="540"/>
        <w:jc w:val="both"/>
        <w:rPr>
          <w:sz w:val="28"/>
          <w:szCs w:val="28"/>
        </w:rPr>
      </w:pPr>
      <w:r w:rsidRPr="00BE55EC">
        <w:rPr>
          <w:sz w:val="28"/>
          <w:szCs w:val="28"/>
        </w:rPr>
        <w:t>Розглянувши заяву гр. Лопацького Дмитра Андрійовича, що проживає с.Ситихів, вул. Ситихівська, 67,  проект землеустрою, керуючись статтями 12, 125, 126 Земельного кодексу України, статтею 56 Закону України “Про землеустрій”, Законом України “Про місцеве самоврядування в Україні”, Дублянська міська рада</w:t>
      </w:r>
    </w:p>
    <w:p w:rsidR="00075E18" w:rsidRPr="00BE55EC" w:rsidRDefault="00075E18" w:rsidP="00075E18">
      <w:pPr>
        <w:widowControl w:val="0"/>
        <w:tabs>
          <w:tab w:val="left" w:pos="-180"/>
        </w:tabs>
        <w:ind w:firstLine="540"/>
        <w:jc w:val="both"/>
        <w:rPr>
          <w:sz w:val="28"/>
          <w:szCs w:val="28"/>
        </w:rPr>
      </w:pPr>
      <w:r w:rsidRPr="00BE55EC">
        <w:rPr>
          <w:sz w:val="28"/>
          <w:szCs w:val="28"/>
        </w:rPr>
        <w:t>ВИРІШИЛА:</w:t>
      </w:r>
    </w:p>
    <w:p w:rsidR="00075E18" w:rsidRPr="00BE55EC" w:rsidRDefault="00075E18" w:rsidP="00075E18">
      <w:pPr>
        <w:widowControl w:val="0"/>
        <w:tabs>
          <w:tab w:val="left" w:pos="-180"/>
        </w:tabs>
        <w:ind w:firstLine="540"/>
        <w:jc w:val="both"/>
        <w:rPr>
          <w:sz w:val="28"/>
          <w:szCs w:val="28"/>
        </w:rPr>
      </w:pPr>
      <w:r w:rsidRPr="00BE55EC">
        <w:rPr>
          <w:sz w:val="28"/>
          <w:szCs w:val="28"/>
        </w:rPr>
        <w:t>1. Затвердити проект із землеустрою щодо відведення земельної ділянки для будівництва та обслуговування житлового будинку, господарських будівель та споруд в с .Ситихів, вул.Кривоноса, 2, площею 0,0800га, кадастровий №4622710200:08:000:0141, гр. Лопацькому Дмитру Андрійовичу.</w:t>
      </w:r>
    </w:p>
    <w:p w:rsidR="00075E18" w:rsidRPr="00BE55EC" w:rsidRDefault="00075E18" w:rsidP="00075E18">
      <w:pPr>
        <w:widowControl w:val="0"/>
        <w:tabs>
          <w:tab w:val="left" w:pos="-180"/>
        </w:tabs>
        <w:ind w:firstLine="540"/>
        <w:jc w:val="both"/>
        <w:rPr>
          <w:sz w:val="28"/>
          <w:szCs w:val="28"/>
        </w:rPr>
      </w:pPr>
      <w:r w:rsidRPr="00BE55EC">
        <w:rPr>
          <w:sz w:val="28"/>
          <w:szCs w:val="28"/>
        </w:rPr>
        <w:t>2. Передати безоплатно у власність земельну ділянку для будівництва та обслуговування житлового будинку, господарських будівель та споруд в с.Ситихів, вул.Кривоноса, 2, площею 0,0800га, кадастровий №4622710200:08:000:0141, гр. Лопацькому Дмитру Андрійовичу.</w:t>
      </w:r>
    </w:p>
    <w:p w:rsidR="00075E18" w:rsidRPr="00BE55EC" w:rsidRDefault="00075E18" w:rsidP="00075E18">
      <w:pPr>
        <w:widowControl w:val="0"/>
        <w:tabs>
          <w:tab w:val="left" w:pos="-180"/>
        </w:tabs>
        <w:ind w:firstLine="540"/>
        <w:jc w:val="both"/>
        <w:rPr>
          <w:sz w:val="28"/>
          <w:szCs w:val="28"/>
        </w:rPr>
      </w:pPr>
      <w:r w:rsidRPr="00BE55EC">
        <w:rPr>
          <w:sz w:val="28"/>
          <w:szCs w:val="28"/>
        </w:rPr>
        <w:t xml:space="preserve">3. Гр. Лопацькому Дмитру Андрійовичу звернутися у </w:t>
      </w:r>
      <w:r w:rsidRPr="00BE55EC">
        <w:rPr>
          <w:sz w:val="28"/>
          <w:szCs w:val="28"/>
          <w:shd w:val="clear" w:color="auto" w:fill="FFFFFF"/>
        </w:rPr>
        <w:t>реєстраційну службу Жовківського районного управління юстиції Львівської області</w:t>
      </w:r>
      <w:r w:rsidRPr="00BE55EC">
        <w:rPr>
          <w:sz w:val="28"/>
          <w:szCs w:val="28"/>
        </w:rPr>
        <w:t xml:space="preserve"> для реєстрації права власності на попередньо вказану земельну ділянку - кадастровий №4622710200:08:000:0141.</w:t>
      </w:r>
    </w:p>
    <w:p w:rsidR="00075E18" w:rsidRPr="00BE55EC" w:rsidRDefault="00075E18" w:rsidP="00075E18">
      <w:pPr>
        <w:pStyle w:val="a9"/>
        <w:widowControl w:val="0"/>
        <w:ind w:firstLine="540"/>
        <w:jc w:val="both"/>
        <w:rPr>
          <w:b w:val="0"/>
          <w:szCs w:val="28"/>
        </w:rPr>
      </w:pPr>
      <w:r w:rsidRPr="00BE55EC">
        <w:rPr>
          <w:b w:val="0"/>
          <w:szCs w:val="28"/>
        </w:rPr>
        <w:t>4. Контроль за виконанням рішення покласти на постійну депутатську комісію з питань землекористування та екології.</w:t>
      </w:r>
    </w:p>
    <w:p w:rsidR="00075E18" w:rsidRPr="00BE55EC" w:rsidRDefault="00075E18" w:rsidP="00075E18">
      <w:pPr>
        <w:ind w:firstLine="540"/>
        <w:rPr>
          <w:sz w:val="28"/>
          <w:szCs w:val="28"/>
        </w:rPr>
      </w:pPr>
    </w:p>
    <w:p w:rsidR="00075E18" w:rsidRPr="00BE55EC" w:rsidRDefault="00075E18" w:rsidP="00075E18">
      <w:pPr>
        <w:ind w:firstLine="540"/>
        <w:rPr>
          <w:sz w:val="28"/>
          <w:szCs w:val="28"/>
        </w:rPr>
      </w:pPr>
    </w:p>
    <w:p w:rsidR="00075E18" w:rsidRPr="00BE55EC" w:rsidRDefault="00075E18" w:rsidP="00075E18">
      <w:pPr>
        <w:ind w:firstLine="540"/>
        <w:rPr>
          <w:sz w:val="28"/>
          <w:szCs w:val="28"/>
        </w:rPr>
      </w:pPr>
    </w:p>
    <w:p w:rsidR="00075E18" w:rsidRPr="00BE55EC" w:rsidRDefault="00075E18" w:rsidP="00075E18">
      <w:pPr>
        <w:widowControl w:val="0"/>
        <w:ind w:firstLine="540"/>
        <w:jc w:val="center"/>
        <w:rPr>
          <w:sz w:val="28"/>
          <w:szCs w:val="28"/>
        </w:rPr>
      </w:pPr>
      <w:r w:rsidRPr="00BE55EC">
        <w:rPr>
          <w:bCs/>
          <w:sz w:val="28"/>
          <w:szCs w:val="28"/>
        </w:rPr>
        <w:t>Міський голова                                    В.Ю.Попович</w:t>
      </w:r>
    </w:p>
    <w:p w:rsidR="000807BF" w:rsidRPr="00043711" w:rsidRDefault="000807BF" w:rsidP="006D0736">
      <w:pPr>
        <w:rPr>
          <w:sz w:val="28"/>
          <w:szCs w:val="28"/>
          <w:lang w:val="en-US"/>
        </w:rPr>
      </w:pPr>
      <w:bookmarkStart w:id="1" w:name="_GoBack"/>
      <w:bookmarkEnd w:id="1"/>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E99" w:rsidRDefault="00C25E99">
      <w:r>
        <w:separator/>
      </w:r>
    </w:p>
  </w:endnote>
  <w:endnote w:type="continuationSeparator" w:id="0">
    <w:p w:rsidR="00C25E99" w:rsidRDefault="00C25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E99" w:rsidRDefault="00C25E99">
      <w:r>
        <w:separator/>
      </w:r>
    </w:p>
  </w:footnote>
  <w:footnote w:type="continuationSeparator" w:id="0">
    <w:p w:rsidR="00C25E99" w:rsidRDefault="00C25E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75E18"/>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25E99"/>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semiHidden/>
    <w:unhideWhenUsed/>
    <w:qFormat/>
    <w:rsid w:val="00075E1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semiHidden/>
    <w:rsid w:val="00075E18"/>
    <w:rPr>
      <w:rFonts w:asciiTheme="majorHAnsi" w:eastAsiaTheme="majorEastAsia" w:hAnsiTheme="majorHAnsi" w:cstheme="majorBidi"/>
      <w:color w:val="272727" w:themeColor="text1" w:themeTint="D8"/>
      <w:sz w:val="21"/>
      <w:szCs w:val="21"/>
      <w:lang w:val="uk-UA"/>
    </w:rPr>
  </w:style>
  <w:style w:type="paragraph" w:styleId="a9">
    <w:name w:val="Title"/>
    <w:basedOn w:val="a"/>
    <w:link w:val="aa"/>
    <w:uiPriority w:val="99"/>
    <w:qFormat/>
    <w:rsid w:val="00075E18"/>
    <w:pPr>
      <w:jc w:val="center"/>
    </w:pPr>
    <w:rPr>
      <w:b/>
      <w:sz w:val="28"/>
    </w:rPr>
  </w:style>
  <w:style w:type="character" w:customStyle="1" w:styleId="aa">
    <w:name w:val="Назва Знак"/>
    <w:basedOn w:val="a0"/>
    <w:link w:val="a9"/>
    <w:uiPriority w:val="99"/>
    <w:rsid w:val="00075E18"/>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C179B-98CE-473B-AF54-B25B9111D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1128</Words>
  <Characters>643</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2023-07-28T11:37:00Z</dcterms:modified>
</cp:coreProperties>
</file>