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D1670" w:rsidRPr="00BE55EC" w:rsidRDefault="007D1670" w:rsidP="007D167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D1670" w:rsidRPr="00BE55EC" w:rsidRDefault="007D1670" w:rsidP="007D167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D1670" w:rsidRPr="00BE55EC" w:rsidRDefault="007D1670" w:rsidP="007D167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D1670" w:rsidRPr="00BE55EC" w:rsidRDefault="007D1670" w:rsidP="007D167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D1670" w:rsidRPr="00BE55EC" w:rsidRDefault="007D1670" w:rsidP="007D1670">
      <w:pPr>
        <w:widowControl w:val="0"/>
        <w:ind w:firstLine="540"/>
        <w:jc w:val="center"/>
        <w:rPr>
          <w:sz w:val="28"/>
          <w:szCs w:val="28"/>
        </w:rPr>
      </w:pPr>
    </w:p>
    <w:p w:rsidR="007D1670" w:rsidRPr="00BE55EC" w:rsidRDefault="007D1670" w:rsidP="007D167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D1670" w:rsidRPr="00BE55EC" w:rsidRDefault="007D1670" w:rsidP="007D167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D1670" w:rsidRPr="00BE55EC" w:rsidRDefault="007D1670" w:rsidP="007D1670">
      <w:pPr>
        <w:widowControl w:val="0"/>
        <w:ind w:firstLine="540"/>
        <w:rPr>
          <w:sz w:val="28"/>
          <w:szCs w:val="28"/>
        </w:rPr>
      </w:pP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№121</w:t>
      </w: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22, площею 0,0993га, кадастровий №4622710200:08:000:0103, гр. Гринчук Галині Володимирівні</w:t>
      </w: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7D1670" w:rsidRPr="00BE55EC" w:rsidRDefault="007D1670" w:rsidP="007D167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Гринчук Галини Володимирівни, що проживає в м.Дубляни, вул. Шевченка, 24/24,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D1670" w:rsidRPr="00BE55EC" w:rsidRDefault="007D1670" w:rsidP="007D167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D1670" w:rsidRPr="00BE55EC" w:rsidRDefault="007D1670" w:rsidP="007D167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22, площею 0,0993га, кадастровий №4622710200:08:000:0103, гр. Гринчук Галині Володимирівні.</w:t>
      </w:r>
    </w:p>
    <w:p w:rsidR="007D1670" w:rsidRPr="00BE55EC" w:rsidRDefault="007D1670" w:rsidP="007D167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22, площею 0,0993га, кадастровий №4622710200:08:000:0103, гр. Гринчук Галині Володимирівні.</w:t>
      </w:r>
    </w:p>
    <w:p w:rsidR="007D1670" w:rsidRPr="00BE55EC" w:rsidRDefault="007D1670" w:rsidP="007D167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Гринчук Галині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№4622710200:08:000:0103.</w:t>
      </w:r>
    </w:p>
    <w:p w:rsidR="007D1670" w:rsidRPr="00BE55EC" w:rsidRDefault="007D1670" w:rsidP="007D1670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D1670" w:rsidRPr="00BE55EC" w:rsidRDefault="007D1670" w:rsidP="007D1670">
      <w:pPr>
        <w:ind w:firstLine="540"/>
        <w:rPr>
          <w:sz w:val="28"/>
          <w:szCs w:val="28"/>
        </w:rPr>
      </w:pPr>
    </w:p>
    <w:p w:rsidR="007D1670" w:rsidRPr="00BE55EC" w:rsidRDefault="007D1670" w:rsidP="007D1670">
      <w:pPr>
        <w:ind w:firstLine="540"/>
        <w:rPr>
          <w:sz w:val="28"/>
          <w:szCs w:val="28"/>
        </w:rPr>
      </w:pPr>
    </w:p>
    <w:p w:rsidR="007D1670" w:rsidRPr="00BE55EC" w:rsidRDefault="007D1670" w:rsidP="007D1670">
      <w:pPr>
        <w:ind w:firstLine="540"/>
        <w:rPr>
          <w:sz w:val="28"/>
          <w:szCs w:val="28"/>
        </w:rPr>
      </w:pPr>
    </w:p>
    <w:p w:rsidR="007D1670" w:rsidRPr="00BE55EC" w:rsidRDefault="007D1670" w:rsidP="007D167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7D1670" w:rsidRPr="00BE55EC" w:rsidRDefault="007D1670" w:rsidP="007D1670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F29" w:rsidRDefault="00FC2F29">
      <w:r>
        <w:separator/>
      </w:r>
    </w:p>
  </w:endnote>
  <w:endnote w:type="continuationSeparator" w:id="0">
    <w:p w:rsidR="00FC2F29" w:rsidRDefault="00FC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F29" w:rsidRDefault="00FC2F29">
      <w:r>
        <w:separator/>
      </w:r>
    </w:p>
  </w:footnote>
  <w:footnote w:type="continuationSeparator" w:id="0">
    <w:p w:rsidR="00FC2F29" w:rsidRDefault="00FC2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167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D167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D16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D167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D167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CBBF2-3CF5-4264-8755-97BEF8CE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2023-07-28T12:02:00Z</dcterms:modified>
</cp:coreProperties>
</file>