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65142" w:rsidRPr="00986531" w:rsidRDefault="00465142" w:rsidP="00465142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465142" w:rsidRPr="00986531" w:rsidRDefault="00465142" w:rsidP="00465142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465142" w:rsidRPr="00986531" w:rsidRDefault="00465142" w:rsidP="0046514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65142" w:rsidRPr="00986531" w:rsidRDefault="00465142" w:rsidP="00465142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465142" w:rsidRPr="00986531" w:rsidRDefault="00465142" w:rsidP="0046514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65142" w:rsidRPr="00986531" w:rsidRDefault="00465142" w:rsidP="0046514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465142" w:rsidRPr="00986531" w:rsidRDefault="00465142" w:rsidP="00465142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65142" w:rsidRPr="00986531" w:rsidRDefault="00465142" w:rsidP="0046514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№38</w:t>
      </w:r>
    </w:p>
    <w:p w:rsidR="00465142" w:rsidRPr="00986531" w:rsidRDefault="00465142" w:rsidP="0046514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465142" w:rsidRPr="00986531" w:rsidRDefault="00465142" w:rsidP="0046514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2, площею 0,1000га, кадастровий №4622710200:10:000:0164, гр. Струк Ростиславу Богдановичу </w:t>
      </w:r>
    </w:p>
    <w:p w:rsidR="00465142" w:rsidRPr="00986531" w:rsidRDefault="00465142" w:rsidP="0046514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465142" w:rsidRPr="00986531" w:rsidRDefault="00465142" w:rsidP="0046514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Струк Ростислава Богдановича, що проживає в с.М.Підліски, вул. Чороновола, 2,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465142" w:rsidRPr="00986531" w:rsidRDefault="00465142" w:rsidP="0046514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465142" w:rsidRPr="00986531" w:rsidRDefault="00465142" w:rsidP="0046514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2, площею 0,1000га, кадастровий №4622710200:10:000:0164, гр. Струк Ростиславу Богдановичу.</w:t>
      </w:r>
    </w:p>
    <w:p w:rsidR="00465142" w:rsidRPr="00986531" w:rsidRDefault="00465142" w:rsidP="0046514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с.Малі Підліски, вул.Вербицького, 2, площею 0,1000га, кадастровий №4622710200:10:000:0164, гр. Струк Ростиславу Богдановичу.</w:t>
      </w:r>
    </w:p>
    <w:p w:rsidR="00465142" w:rsidRPr="00986531" w:rsidRDefault="00465142" w:rsidP="0046514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Струк Ростиславу Богдановичу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№4622710200:10:000:0164.</w:t>
      </w:r>
    </w:p>
    <w:p w:rsidR="00465142" w:rsidRPr="00986531" w:rsidRDefault="00465142" w:rsidP="00465142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465142" w:rsidRPr="00986531" w:rsidRDefault="00465142" w:rsidP="00465142">
      <w:pPr>
        <w:pStyle w:val="a9"/>
        <w:widowControl w:val="0"/>
        <w:ind w:firstLine="540"/>
        <w:rPr>
          <w:color w:val="111111"/>
          <w:szCs w:val="28"/>
        </w:rPr>
      </w:pPr>
    </w:p>
    <w:p w:rsidR="00465142" w:rsidRPr="00986531" w:rsidRDefault="00465142" w:rsidP="00465142">
      <w:pPr>
        <w:pStyle w:val="a9"/>
        <w:widowControl w:val="0"/>
        <w:ind w:firstLine="540"/>
        <w:rPr>
          <w:color w:val="111111"/>
          <w:szCs w:val="28"/>
        </w:rPr>
      </w:pPr>
    </w:p>
    <w:p w:rsidR="00465142" w:rsidRPr="00986531" w:rsidRDefault="00465142" w:rsidP="00465142">
      <w:pPr>
        <w:pStyle w:val="a9"/>
        <w:widowControl w:val="0"/>
        <w:ind w:firstLine="540"/>
        <w:rPr>
          <w:color w:val="111111"/>
          <w:szCs w:val="28"/>
        </w:rPr>
      </w:pPr>
    </w:p>
    <w:p w:rsidR="00465142" w:rsidRPr="00986531" w:rsidRDefault="00465142" w:rsidP="00465142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FEF" w:rsidRDefault="00D55FEF">
      <w:r>
        <w:separator/>
      </w:r>
    </w:p>
  </w:endnote>
  <w:endnote w:type="continuationSeparator" w:id="0">
    <w:p w:rsidR="00D55FEF" w:rsidRDefault="00D55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FEF" w:rsidRDefault="00D55FEF">
      <w:r>
        <w:separator/>
      </w:r>
    </w:p>
  </w:footnote>
  <w:footnote w:type="continuationSeparator" w:id="0">
    <w:p w:rsidR="00D55FEF" w:rsidRDefault="00D55F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142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5FEF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6514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6514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6514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6514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411C2-667C-4613-9970-51B0E81BC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1143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2023-09-26T07:34:00Z</dcterms:modified>
</cp:coreProperties>
</file>