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F7A7F" w:rsidRPr="00986531" w:rsidRDefault="007F7A7F" w:rsidP="007F7A7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F7A7F" w:rsidRPr="00986531" w:rsidRDefault="007F7A7F" w:rsidP="007F7A7F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F7A7F" w:rsidRPr="00986531" w:rsidRDefault="007F7A7F" w:rsidP="007F7A7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F7A7F" w:rsidRPr="00986531" w:rsidRDefault="007F7A7F" w:rsidP="007F7A7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F7A7F" w:rsidRPr="00986531" w:rsidRDefault="007F7A7F" w:rsidP="007F7A7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F7A7F" w:rsidRPr="00986531" w:rsidRDefault="007F7A7F" w:rsidP="007F7A7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№55</w:t>
      </w: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14, площею 0,1000га, кадастровий №4622710200:03:002:0103, гр. Курильців Світлані Павлівні</w:t>
      </w: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Курильців Світлани Павлівни, що проживає в м.Дубляни, вул. Шевченка, 29/160,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F7A7F" w:rsidRPr="00986531" w:rsidRDefault="007F7A7F" w:rsidP="007F7A7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14, площею 0,1000га, кадастровий №4622710200:03:002:0103, гр. Курильців Світлані Павлівні.</w:t>
      </w:r>
    </w:p>
    <w:p w:rsidR="007F7A7F" w:rsidRPr="00986531" w:rsidRDefault="007F7A7F" w:rsidP="007F7A7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14, площею 0,1000га, кадастровий №4622710200:03:002:0103, гр. Курильців Світлані Павлівні.</w:t>
      </w:r>
    </w:p>
    <w:p w:rsidR="007F7A7F" w:rsidRPr="00986531" w:rsidRDefault="007F7A7F" w:rsidP="007F7A7F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Курильців Світлані Павлівні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№4622710200:03:002:0103.</w:t>
      </w:r>
    </w:p>
    <w:p w:rsidR="007F7A7F" w:rsidRPr="00986531" w:rsidRDefault="007F7A7F" w:rsidP="007F7A7F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F7A7F" w:rsidRPr="00986531" w:rsidRDefault="007F7A7F" w:rsidP="007F7A7F">
      <w:pPr>
        <w:pStyle w:val="a9"/>
        <w:widowControl w:val="0"/>
        <w:ind w:firstLine="540"/>
        <w:rPr>
          <w:color w:val="111111"/>
          <w:szCs w:val="28"/>
        </w:rPr>
      </w:pPr>
    </w:p>
    <w:p w:rsidR="007F7A7F" w:rsidRPr="00986531" w:rsidRDefault="007F7A7F" w:rsidP="007F7A7F">
      <w:pPr>
        <w:pStyle w:val="a9"/>
        <w:widowControl w:val="0"/>
        <w:ind w:firstLine="540"/>
        <w:rPr>
          <w:color w:val="111111"/>
          <w:szCs w:val="28"/>
        </w:rPr>
      </w:pPr>
    </w:p>
    <w:p w:rsidR="007F7A7F" w:rsidRPr="00986531" w:rsidRDefault="007F7A7F" w:rsidP="007F7A7F">
      <w:pPr>
        <w:pStyle w:val="a9"/>
        <w:widowControl w:val="0"/>
        <w:ind w:firstLine="540"/>
        <w:rPr>
          <w:color w:val="111111"/>
          <w:szCs w:val="28"/>
        </w:rPr>
      </w:pPr>
    </w:p>
    <w:p w:rsidR="007F7A7F" w:rsidRPr="00986531" w:rsidRDefault="007F7A7F" w:rsidP="007F7A7F">
      <w:pPr>
        <w:pStyle w:val="a9"/>
        <w:widowControl w:val="0"/>
        <w:ind w:firstLine="540"/>
        <w:rPr>
          <w:color w:val="111111"/>
          <w:szCs w:val="28"/>
        </w:rPr>
      </w:pPr>
    </w:p>
    <w:p w:rsidR="007F7A7F" w:rsidRPr="00986531" w:rsidRDefault="007F7A7F" w:rsidP="007F7A7F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AF3" w:rsidRDefault="00160AF3">
      <w:r>
        <w:separator/>
      </w:r>
    </w:p>
  </w:endnote>
  <w:endnote w:type="continuationSeparator" w:id="0">
    <w:p w:rsidR="00160AF3" w:rsidRDefault="0016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AF3" w:rsidRDefault="00160AF3">
      <w:r>
        <w:separator/>
      </w:r>
    </w:p>
  </w:footnote>
  <w:footnote w:type="continuationSeparator" w:id="0">
    <w:p w:rsidR="00160AF3" w:rsidRDefault="00160A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0AF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7A7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F7A7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F7A7F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F7A7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F7A7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A2489-4E74-4696-A58E-76FBC3DAB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1153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2023-09-26T07:56:00Z</dcterms:modified>
</cp:coreProperties>
</file>