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A365B4" w:rsidRPr="00175FB5" w:rsidRDefault="00A365B4" w:rsidP="00A365B4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A365B4" w:rsidRPr="00175FB5" w:rsidRDefault="00A365B4" w:rsidP="00A365B4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A365B4" w:rsidRPr="00175FB5" w:rsidRDefault="00A365B4" w:rsidP="00A365B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A365B4" w:rsidRPr="00175FB5" w:rsidRDefault="00A365B4" w:rsidP="00A365B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A365B4" w:rsidRPr="00175FB5" w:rsidRDefault="00A365B4" w:rsidP="00A365B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A365B4" w:rsidRPr="00175FB5" w:rsidRDefault="00A365B4" w:rsidP="00A365B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A365B4" w:rsidRPr="00175FB5" w:rsidRDefault="00A365B4" w:rsidP="00A365B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A365B4" w:rsidRPr="00175FB5" w:rsidRDefault="00A365B4" w:rsidP="00A365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№37</w:t>
      </w:r>
    </w:p>
    <w:p w:rsidR="00A365B4" w:rsidRPr="00175FB5" w:rsidRDefault="00A365B4" w:rsidP="00A365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A365B4" w:rsidRPr="00175FB5" w:rsidRDefault="00A365B4" w:rsidP="00A365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Сотні,14, площею 0,1000га кадастровий №4622710200:10:000:0144, гр. Матійцьо Катерині Іванівні</w:t>
      </w:r>
    </w:p>
    <w:p w:rsidR="00A365B4" w:rsidRPr="00175FB5" w:rsidRDefault="00A365B4" w:rsidP="00A365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A365B4" w:rsidRPr="00175FB5" w:rsidRDefault="00A365B4" w:rsidP="00A365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Матійцьо Катерини Іванівни, що проживає в с.М.Підліски, вул. Чороновола, 37а/12,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A365B4" w:rsidRPr="00175FB5" w:rsidRDefault="00A365B4" w:rsidP="00A365B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A365B4" w:rsidRPr="00175FB5" w:rsidRDefault="00A365B4" w:rsidP="00A365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Сотні,14, площею 0,1000га кадастровий №4622710200:10:000:0144, гр. Матійцьо Катерині Іванівні.</w:t>
      </w:r>
    </w:p>
    <w:p w:rsidR="00A365B4" w:rsidRPr="00175FB5" w:rsidRDefault="00A365B4" w:rsidP="00A365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Небесної Сотні,14, площею 0,1000га кадастровий №4622710200:10:000:0144, гр. Матійцьо Катерині Іванівні.</w:t>
      </w:r>
    </w:p>
    <w:p w:rsidR="00A365B4" w:rsidRPr="00175FB5" w:rsidRDefault="00A365B4" w:rsidP="00A365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Матійцьо Катерині Іванівні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№4622710200:10:000:0144.</w:t>
      </w:r>
    </w:p>
    <w:p w:rsidR="00A365B4" w:rsidRPr="00175FB5" w:rsidRDefault="00A365B4" w:rsidP="00A365B4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A365B4" w:rsidRPr="00175FB5" w:rsidRDefault="00A365B4" w:rsidP="00A365B4">
      <w:pPr>
        <w:pStyle w:val="a9"/>
        <w:widowControl w:val="0"/>
        <w:ind w:firstLine="540"/>
        <w:rPr>
          <w:color w:val="111111"/>
          <w:szCs w:val="28"/>
        </w:rPr>
      </w:pPr>
    </w:p>
    <w:p w:rsidR="00A365B4" w:rsidRPr="00175FB5" w:rsidRDefault="00A365B4" w:rsidP="00A365B4">
      <w:pPr>
        <w:pStyle w:val="a9"/>
        <w:widowControl w:val="0"/>
        <w:ind w:firstLine="540"/>
        <w:rPr>
          <w:color w:val="111111"/>
          <w:szCs w:val="28"/>
        </w:rPr>
      </w:pPr>
    </w:p>
    <w:p w:rsidR="00A365B4" w:rsidRPr="00175FB5" w:rsidRDefault="00A365B4" w:rsidP="00A365B4">
      <w:pPr>
        <w:pStyle w:val="a9"/>
        <w:widowControl w:val="0"/>
        <w:ind w:firstLine="540"/>
        <w:rPr>
          <w:color w:val="111111"/>
          <w:szCs w:val="28"/>
        </w:rPr>
      </w:pPr>
    </w:p>
    <w:p w:rsidR="00A365B4" w:rsidRPr="00175FB5" w:rsidRDefault="00A365B4" w:rsidP="00A365B4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A365B4" w:rsidRPr="00175FB5" w:rsidRDefault="00A365B4" w:rsidP="00A365B4">
      <w:pPr>
        <w:pStyle w:val="a9"/>
        <w:widowControl w:val="0"/>
        <w:ind w:firstLine="540"/>
        <w:rPr>
          <w:color w:val="111111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96D" w:rsidRDefault="00CB296D">
      <w:r>
        <w:separator/>
      </w:r>
    </w:p>
  </w:endnote>
  <w:endnote w:type="continuationSeparator" w:id="0">
    <w:p w:rsidR="00CB296D" w:rsidRDefault="00CB2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96D" w:rsidRDefault="00CB296D">
      <w:r>
        <w:separator/>
      </w:r>
    </w:p>
  </w:footnote>
  <w:footnote w:type="continuationSeparator" w:id="0">
    <w:p w:rsidR="00CB296D" w:rsidRDefault="00CB29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65B4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96D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A365B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A365B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A365B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A365B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5177D8-ED75-4D23-9EED-426F2C6D8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1145</Words>
  <Characters>653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2023-10-18T09:46:00Z</dcterms:modified>
</cp:coreProperties>
</file>