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8B41D5" w:rsidRPr="00175FB5" w:rsidRDefault="008B41D5" w:rsidP="008B41D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УКРАЇНА</w:t>
      </w:r>
    </w:p>
    <w:p w:rsidR="008B41D5" w:rsidRPr="00175FB5" w:rsidRDefault="008B41D5" w:rsidP="008B41D5">
      <w:pPr>
        <w:pStyle w:val="a9"/>
        <w:widowControl w:val="0"/>
        <w:ind w:firstLine="540"/>
        <w:rPr>
          <w:color w:val="111111"/>
          <w:szCs w:val="28"/>
        </w:rPr>
      </w:pPr>
      <w:r w:rsidRPr="00175FB5">
        <w:rPr>
          <w:color w:val="111111"/>
          <w:szCs w:val="28"/>
        </w:rPr>
        <w:t>ДУБЛЯНСЬКА МІСЬКА РАДА</w:t>
      </w:r>
    </w:p>
    <w:p w:rsidR="008B41D5" w:rsidRPr="00175FB5" w:rsidRDefault="008B41D5" w:rsidP="008B41D5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175FB5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8B41D5" w:rsidRPr="00175FB5" w:rsidRDefault="008B41D5" w:rsidP="008B41D5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/ третя сесія сьомого демократичного скликання /</w:t>
      </w:r>
    </w:p>
    <w:p w:rsidR="008B41D5" w:rsidRPr="00175FB5" w:rsidRDefault="008B41D5" w:rsidP="008B41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8B41D5" w:rsidRPr="00175FB5" w:rsidRDefault="008B41D5" w:rsidP="008B41D5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175FB5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8B41D5" w:rsidRPr="00175FB5" w:rsidRDefault="008B41D5" w:rsidP="008B41D5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8B41D5" w:rsidRPr="00175FB5" w:rsidRDefault="008B41D5" w:rsidP="008B4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Від  22 грудня 2015р.</w:t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</w:r>
      <w:r w:rsidRPr="00175FB5">
        <w:rPr>
          <w:color w:val="111111"/>
          <w:sz w:val="28"/>
          <w:szCs w:val="28"/>
        </w:rPr>
        <w:tab/>
        <w:t xml:space="preserve">                                      </w:t>
      </w:r>
      <w:r w:rsidRPr="00175FB5">
        <w:rPr>
          <w:color w:val="111111"/>
          <w:sz w:val="28"/>
          <w:szCs w:val="28"/>
        </w:rPr>
        <w:tab/>
        <w:t>№63</w:t>
      </w:r>
    </w:p>
    <w:p w:rsidR="008B41D5" w:rsidRPr="00175FB5" w:rsidRDefault="008B41D5" w:rsidP="008B4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м.Дубляни </w:t>
      </w:r>
    </w:p>
    <w:p w:rsidR="008B41D5" w:rsidRPr="00175FB5" w:rsidRDefault="008B41D5" w:rsidP="008B4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    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3, площею 0,1000га кадастровий №4622710200:03:002:0090, гр. Мандзюк Богдану Олександровичу</w:t>
      </w:r>
    </w:p>
    <w:p w:rsidR="008B41D5" w:rsidRPr="00175FB5" w:rsidRDefault="008B41D5" w:rsidP="008B4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    </w:t>
      </w:r>
    </w:p>
    <w:p w:rsidR="008B41D5" w:rsidRPr="00175FB5" w:rsidRDefault="008B41D5" w:rsidP="008B4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Розглянувши заяву гр. Мандзюк Богдана Олександровича, що проживає в м.Львів, вул. Грінченка, 4б/63,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8B41D5" w:rsidRPr="00175FB5" w:rsidRDefault="008B41D5" w:rsidP="008B41D5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ВИРІШИЛА:</w:t>
      </w:r>
    </w:p>
    <w:p w:rsidR="008B41D5" w:rsidRPr="00175FB5" w:rsidRDefault="008B41D5" w:rsidP="008B4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 Винниченка, 3, площею 0,1000га кадастровий №4622710200:03:002:0090, гр. Мандзюк Богдану Олександровичу.</w:t>
      </w:r>
    </w:p>
    <w:p w:rsidR="008B41D5" w:rsidRPr="00175FB5" w:rsidRDefault="008B41D5" w:rsidP="008B4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 Винниченка, 3, площею 0,1000га кадастровий №4622710200:03:002:0090, гр. Мандзюк Богдану Олександровичу.</w:t>
      </w:r>
    </w:p>
    <w:p w:rsidR="008B41D5" w:rsidRPr="00175FB5" w:rsidRDefault="008B41D5" w:rsidP="008B41D5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175FB5">
        <w:rPr>
          <w:color w:val="111111"/>
          <w:sz w:val="28"/>
          <w:szCs w:val="28"/>
        </w:rPr>
        <w:t xml:space="preserve">3. Гр. Мандзюк Богдану Олександровичу звернутися у </w:t>
      </w:r>
      <w:r w:rsidRPr="00175FB5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175FB5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№4622710200:03:002:0090.</w:t>
      </w:r>
    </w:p>
    <w:p w:rsidR="008B41D5" w:rsidRPr="00175FB5" w:rsidRDefault="008B41D5" w:rsidP="008B41D5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8B41D5" w:rsidRPr="00175FB5" w:rsidRDefault="008B41D5" w:rsidP="008B41D5">
      <w:pPr>
        <w:pStyle w:val="a9"/>
        <w:widowControl w:val="0"/>
        <w:ind w:firstLine="540"/>
        <w:rPr>
          <w:color w:val="111111"/>
          <w:szCs w:val="28"/>
        </w:rPr>
      </w:pPr>
    </w:p>
    <w:p w:rsidR="008B41D5" w:rsidRPr="00175FB5" w:rsidRDefault="008B41D5" w:rsidP="008B41D5">
      <w:pPr>
        <w:pStyle w:val="a9"/>
        <w:widowControl w:val="0"/>
        <w:ind w:firstLine="540"/>
        <w:rPr>
          <w:color w:val="111111"/>
          <w:szCs w:val="28"/>
        </w:rPr>
      </w:pPr>
    </w:p>
    <w:p w:rsidR="008B41D5" w:rsidRPr="00175FB5" w:rsidRDefault="008B41D5" w:rsidP="008B41D5">
      <w:pPr>
        <w:pStyle w:val="a9"/>
        <w:widowControl w:val="0"/>
        <w:ind w:firstLine="540"/>
        <w:rPr>
          <w:color w:val="111111"/>
          <w:szCs w:val="28"/>
        </w:rPr>
      </w:pPr>
    </w:p>
    <w:p w:rsidR="008B41D5" w:rsidRPr="00175FB5" w:rsidRDefault="008B41D5" w:rsidP="008B41D5">
      <w:pPr>
        <w:pStyle w:val="a9"/>
        <w:widowControl w:val="0"/>
        <w:ind w:firstLine="540"/>
        <w:rPr>
          <w:b w:val="0"/>
          <w:color w:val="111111"/>
          <w:szCs w:val="28"/>
        </w:rPr>
      </w:pPr>
      <w:r w:rsidRPr="00175FB5">
        <w:rPr>
          <w:b w:val="0"/>
          <w:color w:val="111111"/>
          <w:szCs w:val="28"/>
        </w:rPr>
        <w:t>Міський голова                             В.Ю. Попович</w:t>
      </w:r>
    </w:p>
    <w:p w:rsidR="008B41D5" w:rsidRPr="00175FB5" w:rsidRDefault="008B41D5" w:rsidP="008B41D5">
      <w:pPr>
        <w:pStyle w:val="a9"/>
        <w:widowControl w:val="0"/>
        <w:ind w:firstLine="540"/>
        <w:rPr>
          <w:color w:val="111111"/>
          <w:szCs w:val="28"/>
        </w:rPr>
      </w:pPr>
    </w:p>
    <w:p w:rsidR="002E7407" w:rsidRPr="00C32C7D" w:rsidRDefault="002E7407" w:rsidP="006D0736">
      <w:pPr>
        <w:rPr>
          <w:sz w:val="28"/>
          <w:szCs w:val="28"/>
        </w:rPr>
      </w:pPr>
      <w:bookmarkStart w:id="1" w:name="_GoBack"/>
      <w:bookmarkEnd w:id="1"/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C7E" w:rsidRDefault="00156C7E">
      <w:r>
        <w:separator/>
      </w:r>
    </w:p>
  </w:endnote>
  <w:endnote w:type="continuationSeparator" w:id="0">
    <w:p w:rsidR="00156C7E" w:rsidRDefault="00156C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C7E" w:rsidRDefault="00156C7E">
      <w:r>
        <w:separator/>
      </w:r>
    </w:p>
  </w:footnote>
  <w:footnote w:type="continuationSeparator" w:id="0">
    <w:p w:rsidR="00156C7E" w:rsidRDefault="00156C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6C7E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B41D5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8B41D5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8B41D5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8B41D5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8B41D5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6C18993-1B45-4EC5-8858-A52430907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1145</Words>
  <Characters>654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2023-10-18T10:04:00Z</dcterms:modified>
</cp:coreProperties>
</file>