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9D6F01" w:rsidRPr="00175FB5" w:rsidRDefault="009D6F01" w:rsidP="009D6F01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9D6F01" w:rsidRPr="00175FB5" w:rsidRDefault="009D6F01" w:rsidP="009D6F01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9D6F01" w:rsidRPr="00175FB5" w:rsidRDefault="009D6F01" w:rsidP="009D6F01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9D6F01" w:rsidRPr="00175FB5" w:rsidRDefault="009D6F01" w:rsidP="009D6F01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9D6F01" w:rsidRPr="00175FB5" w:rsidRDefault="009D6F01" w:rsidP="009D6F01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9D6F01" w:rsidRPr="00175FB5" w:rsidRDefault="009D6F01" w:rsidP="009D6F01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9D6F01" w:rsidRPr="00175FB5" w:rsidRDefault="009D6F01" w:rsidP="009D6F01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9D6F01" w:rsidRPr="00175FB5" w:rsidRDefault="009D6F01" w:rsidP="009D6F0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№109</w:t>
      </w:r>
    </w:p>
    <w:p w:rsidR="009D6F01" w:rsidRPr="00175FB5" w:rsidRDefault="009D6F01" w:rsidP="009D6F0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9D6F01" w:rsidRPr="00175FB5" w:rsidRDefault="009D6F01" w:rsidP="009D6F0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1, площею 0,1000га кадастровий №4622710200:10:000:0119, гр. Палюх Галині Стефанівні</w:t>
      </w:r>
    </w:p>
    <w:p w:rsidR="009D6F01" w:rsidRPr="00175FB5" w:rsidRDefault="009D6F01" w:rsidP="009D6F0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9D6F01" w:rsidRPr="00175FB5" w:rsidRDefault="009D6F01" w:rsidP="009D6F0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Палюх Галини Стефанівни, що проживає в с.М.Підліски, вул. Південна, 11,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9D6F01" w:rsidRPr="00175FB5" w:rsidRDefault="009D6F01" w:rsidP="009D6F01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9D6F01" w:rsidRPr="00175FB5" w:rsidRDefault="009D6F01" w:rsidP="009D6F0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1, площею 0,1000га кадастровий №4622710200:10:000:0119, гр. Палюх Галині Стефанівні.</w:t>
      </w:r>
    </w:p>
    <w:p w:rsidR="009D6F01" w:rsidRPr="00175FB5" w:rsidRDefault="009D6F01" w:rsidP="009D6F0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вул.Вербицького, 1, площею 0,1000га кадастровий №4622710200:10:000:0119, гр. Палюх Галині Стефанівні.</w:t>
      </w:r>
    </w:p>
    <w:p w:rsidR="009D6F01" w:rsidRPr="00175FB5" w:rsidRDefault="009D6F01" w:rsidP="009D6F01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Палюх Галині Стефанівні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№4622710200:10:000:0119.</w:t>
      </w:r>
    </w:p>
    <w:p w:rsidR="009D6F01" w:rsidRPr="00175FB5" w:rsidRDefault="009D6F01" w:rsidP="009D6F01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9D6F01" w:rsidRPr="00175FB5" w:rsidRDefault="009D6F01" w:rsidP="009D6F01">
      <w:pPr>
        <w:pStyle w:val="a9"/>
        <w:widowControl w:val="0"/>
        <w:ind w:firstLine="540"/>
        <w:rPr>
          <w:color w:val="111111"/>
          <w:szCs w:val="28"/>
        </w:rPr>
      </w:pPr>
    </w:p>
    <w:p w:rsidR="009D6F01" w:rsidRPr="00175FB5" w:rsidRDefault="009D6F01" w:rsidP="009D6F01">
      <w:pPr>
        <w:pStyle w:val="a9"/>
        <w:widowControl w:val="0"/>
        <w:ind w:firstLine="540"/>
        <w:rPr>
          <w:color w:val="111111"/>
          <w:szCs w:val="28"/>
        </w:rPr>
      </w:pPr>
    </w:p>
    <w:p w:rsidR="009D6F01" w:rsidRPr="00175FB5" w:rsidRDefault="009D6F01" w:rsidP="009D6F01">
      <w:pPr>
        <w:pStyle w:val="a9"/>
        <w:widowControl w:val="0"/>
        <w:ind w:firstLine="540"/>
        <w:rPr>
          <w:color w:val="111111"/>
          <w:szCs w:val="28"/>
        </w:rPr>
      </w:pPr>
    </w:p>
    <w:p w:rsidR="009D6F01" w:rsidRPr="00175FB5" w:rsidRDefault="009D6F01" w:rsidP="009D6F01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9D6F01" w:rsidRPr="00175FB5" w:rsidRDefault="009D6F01" w:rsidP="009D6F01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6DD0" w:rsidRDefault="00416DD0">
      <w:r>
        <w:separator/>
      </w:r>
    </w:p>
  </w:endnote>
  <w:endnote w:type="continuationSeparator" w:id="0">
    <w:p w:rsidR="00416DD0" w:rsidRDefault="00416D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6DD0" w:rsidRDefault="00416DD0">
      <w:r>
        <w:separator/>
      </w:r>
    </w:p>
  </w:footnote>
  <w:footnote w:type="continuationSeparator" w:id="0">
    <w:p w:rsidR="00416DD0" w:rsidRDefault="00416D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16DD0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D6F01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9D6F01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9D6F01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9D6F01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9D6F01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C2B9E7-DD93-4B87-AB57-D8CFA4D0E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1124</Words>
  <Characters>642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2023-10-18T10:38:00Z</dcterms:modified>
</cp:coreProperties>
</file>