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30E66" w:rsidRPr="00175FB5" w:rsidRDefault="00B30E66" w:rsidP="00B30E6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30E66" w:rsidRPr="00175FB5" w:rsidRDefault="00B30E66" w:rsidP="00B30E6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30E66" w:rsidRPr="00175FB5" w:rsidRDefault="00B30E66" w:rsidP="00B30E6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30E66" w:rsidRPr="00175FB5" w:rsidRDefault="00B30E66" w:rsidP="00B30E6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30E66" w:rsidRPr="00175FB5" w:rsidRDefault="00B30E66" w:rsidP="00B30E6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30E66" w:rsidRPr="00175FB5" w:rsidRDefault="00B30E66" w:rsidP="00B30E6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№110</w:t>
      </w: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4, площею 0,1000га кадастровий №4622710200:10:000:0030, гр. Кондрат Уляні Мирославівні</w:t>
      </w: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Кондрат Уляни Мирославівни, що проживає в с.М.Підліски, вул. Симоненка, 20,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30E66" w:rsidRPr="00175FB5" w:rsidRDefault="00B30E66" w:rsidP="00B30E6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4, площею 0,1000га кадастровий №4622710200:10:000:0030, гр. Кондрат Уляні Мирославівні.</w:t>
      </w:r>
    </w:p>
    <w:p w:rsidR="00B30E66" w:rsidRPr="00175FB5" w:rsidRDefault="00B30E66" w:rsidP="00B30E6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4, площею 0,1000га кадастровий №4622710200:10:000:0030, гр. Кондрат Уляні Мирославівні.</w:t>
      </w:r>
    </w:p>
    <w:p w:rsidR="00B30E66" w:rsidRPr="00175FB5" w:rsidRDefault="00B30E66" w:rsidP="00B30E6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Кондрат Уляні Мирославівні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№4622710200:10:000:0030.</w:t>
      </w:r>
    </w:p>
    <w:p w:rsidR="00B30E66" w:rsidRPr="00175FB5" w:rsidRDefault="00B30E66" w:rsidP="00B30E6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30E66" w:rsidRPr="00175FB5" w:rsidRDefault="00B30E66" w:rsidP="00B30E66">
      <w:pPr>
        <w:pStyle w:val="a9"/>
        <w:widowControl w:val="0"/>
        <w:ind w:firstLine="540"/>
        <w:rPr>
          <w:color w:val="111111"/>
          <w:szCs w:val="28"/>
        </w:rPr>
      </w:pPr>
    </w:p>
    <w:p w:rsidR="00B30E66" w:rsidRPr="00175FB5" w:rsidRDefault="00B30E66" w:rsidP="00B30E66">
      <w:pPr>
        <w:pStyle w:val="a9"/>
        <w:widowControl w:val="0"/>
        <w:ind w:firstLine="540"/>
        <w:rPr>
          <w:color w:val="111111"/>
          <w:szCs w:val="28"/>
        </w:rPr>
      </w:pPr>
    </w:p>
    <w:p w:rsidR="00B30E66" w:rsidRPr="00175FB5" w:rsidRDefault="00B30E66" w:rsidP="00B30E66">
      <w:pPr>
        <w:pStyle w:val="a9"/>
        <w:widowControl w:val="0"/>
        <w:ind w:firstLine="540"/>
        <w:rPr>
          <w:color w:val="111111"/>
          <w:szCs w:val="28"/>
        </w:rPr>
      </w:pPr>
    </w:p>
    <w:p w:rsidR="00B30E66" w:rsidRPr="00175FB5" w:rsidRDefault="00B30E66" w:rsidP="00B30E6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A39" w:rsidRDefault="00617A39">
      <w:r>
        <w:separator/>
      </w:r>
    </w:p>
  </w:endnote>
  <w:endnote w:type="continuationSeparator" w:id="0">
    <w:p w:rsidR="00617A39" w:rsidRDefault="00617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A39" w:rsidRDefault="00617A39">
      <w:r>
        <w:separator/>
      </w:r>
    </w:p>
  </w:footnote>
  <w:footnote w:type="continuationSeparator" w:id="0">
    <w:p w:rsidR="00617A39" w:rsidRDefault="00617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7A39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30E66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30E6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30E6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30E6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30E6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561C7-014F-4ED0-8472-0BEA84B5A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2023-10-18T10:39:00Z</dcterms:modified>
</cp:coreProperties>
</file>