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532112" w:rsidRPr="00175FB5" w:rsidRDefault="00532112" w:rsidP="00532112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532112" w:rsidRPr="00175FB5" w:rsidRDefault="00532112" w:rsidP="00532112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532112" w:rsidRPr="00175FB5" w:rsidRDefault="00532112" w:rsidP="00532112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532112" w:rsidRPr="00175FB5" w:rsidRDefault="00532112" w:rsidP="00532112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532112" w:rsidRPr="00175FB5" w:rsidRDefault="00532112" w:rsidP="00532112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532112" w:rsidRPr="00175FB5" w:rsidRDefault="00532112" w:rsidP="00532112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532112" w:rsidRPr="00175FB5" w:rsidRDefault="00532112" w:rsidP="00532112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532112" w:rsidRPr="00175FB5" w:rsidRDefault="00532112" w:rsidP="0053211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№139</w:t>
      </w:r>
    </w:p>
    <w:p w:rsidR="00532112" w:rsidRPr="00175FB5" w:rsidRDefault="00532112" w:rsidP="0053211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532112" w:rsidRPr="00175FB5" w:rsidRDefault="00532112" w:rsidP="0053211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38, площею 0,1000га кадастровий №4622710200:10:000:0181, гр. Петришин Дмитру Юрійовичу</w:t>
      </w:r>
    </w:p>
    <w:p w:rsidR="00532112" w:rsidRPr="00175FB5" w:rsidRDefault="00532112" w:rsidP="0053211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532112" w:rsidRPr="00175FB5" w:rsidRDefault="00532112" w:rsidP="0053211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Петришин Дмитра Юрійовича, що проживає в м.Львів, вул. Г. Хоткевича,36/30,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532112" w:rsidRPr="00175FB5" w:rsidRDefault="00532112" w:rsidP="00532112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532112" w:rsidRPr="00175FB5" w:rsidRDefault="00532112" w:rsidP="0053211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38, площею 0,1000га кадастровий №4622710200:10:000:0181, гр. Петришин Дмитру Юрійовичу.</w:t>
      </w:r>
    </w:p>
    <w:p w:rsidR="00532112" w:rsidRPr="00175FB5" w:rsidRDefault="00532112" w:rsidP="0053211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вул.Вербицького, 38, площею 0,1000га кадастровий №4622710200:10:000:0181, гр. Петришин Дмитру Юрійовичу.</w:t>
      </w:r>
    </w:p>
    <w:p w:rsidR="00532112" w:rsidRPr="00175FB5" w:rsidRDefault="00532112" w:rsidP="00532112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Петришин Дмитру Юрійовичу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№4622710200:10:000:0181.</w:t>
      </w:r>
    </w:p>
    <w:p w:rsidR="00532112" w:rsidRPr="00175FB5" w:rsidRDefault="00532112" w:rsidP="00532112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532112" w:rsidRPr="00175FB5" w:rsidRDefault="00532112" w:rsidP="00532112">
      <w:pPr>
        <w:pStyle w:val="a9"/>
        <w:widowControl w:val="0"/>
        <w:ind w:firstLine="540"/>
        <w:rPr>
          <w:color w:val="111111"/>
          <w:szCs w:val="28"/>
        </w:rPr>
      </w:pPr>
    </w:p>
    <w:p w:rsidR="00532112" w:rsidRPr="00175FB5" w:rsidRDefault="00532112" w:rsidP="00532112">
      <w:pPr>
        <w:pStyle w:val="a9"/>
        <w:widowControl w:val="0"/>
        <w:ind w:firstLine="540"/>
        <w:rPr>
          <w:color w:val="111111"/>
          <w:szCs w:val="28"/>
        </w:rPr>
      </w:pPr>
    </w:p>
    <w:p w:rsidR="00532112" w:rsidRPr="00175FB5" w:rsidRDefault="00532112" w:rsidP="00532112">
      <w:pPr>
        <w:pStyle w:val="a9"/>
        <w:widowControl w:val="0"/>
        <w:ind w:firstLine="540"/>
        <w:rPr>
          <w:color w:val="111111"/>
          <w:szCs w:val="28"/>
        </w:rPr>
      </w:pPr>
    </w:p>
    <w:p w:rsidR="002E7407" w:rsidRPr="00C32C7D" w:rsidRDefault="00532112" w:rsidP="00532112">
      <w:pPr>
        <w:rPr>
          <w:sz w:val="28"/>
          <w:szCs w:val="28"/>
        </w:rPr>
      </w:pPr>
      <w:r w:rsidRPr="00175FB5">
        <w:rPr>
          <w:b/>
          <w:color w:val="111111"/>
          <w:szCs w:val="28"/>
        </w:rPr>
        <w:t>Міський голова                             В.Ю. Попович</w:t>
      </w: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3C50" w:rsidRDefault="00AA3C50">
      <w:r>
        <w:separator/>
      </w:r>
    </w:p>
  </w:endnote>
  <w:endnote w:type="continuationSeparator" w:id="0">
    <w:p w:rsidR="00AA3C50" w:rsidRDefault="00AA3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3C50" w:rsidRDefault="00AA3C50">
      <w:r>
        <w:separator/>
      </w:r>
    </w:p>
  </w:footnote>
  <w:footnote w:type="continuationSeparator" w:id="0">
    <w:p w:rsidR="00AA3C50" w:rsidRDefault="00AA3C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2112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A3C50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532112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532112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532112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532112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E0665A-BA08-41E6-821A-591E1152A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1132</Words>
  <Characters>646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2023-10-18T11:01:00Z</dcterms:modified>
</cp:coreProperties>
</file>