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C5D0A" w:rsidRPr="00175FB5" w:rsidRDefault="00CC5D0A" w:rsidP="00CC5D0A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CC5D0A" w:rsidRPr="00175FB5" w:rsidRDefault="00CC5D0A" w:rsidP="00CC5D0A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CC5D0A" w:rsidRPr="00175FB5" w:rsidRDefault="00CC5D0A" w:rsidP="00CC5D0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CC5D0A" w:rsidRPr="00175FB5" w:rsidRDefault="00CC5D0A" w:rsidP="00CC5D0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CC5D0A" w:rsidRPr="00175FB5" w:rsidRDefault="00CC5D0A" w:rsidP="00CC5D0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CC5D0A" w:rsidRPr="00175FB5" w:rsidRDefault="00CC5D0A" w:rsidP="00CC5D0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CC5D0A" w:rsidRPr="00175FB5" w:rsidRDefault="00CC5D0A" w:rsidP="00CC5D0A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CC5D0A" w:rsidRPr="00175FB5" w:rsidRDefault="00CC5D0A" w:rsidP="00CC5D0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№161          </w:t>
      </w:r>
      <w:r w:rsidRPr="00175FB5">
        <w:rPr>
          <w:color w:val="111111"/>
          <w:sz w:val="28"/>
          <w:szCs w:val="28"/>
        </w:rPr>
        <w:tab/>
      </w:r>
    </w:p>
    <w:p w:rsidR="00CC5D0A" w:rsidRPr="00175FB5" w:rsidRDefault="00CC5D0A" w:rsidP="00CC5D0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CC5D0A" w:rsidRPr="00175FB5" w:rsidRDefault="00CC5D0A" w:rsidP="00CC5D0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вул.Джерельна, 6, площею 0,1000га, кадастровий №4622710200:10:000:0183, гр. Сидораку Михайлу Михайловичу</w:t>
      </w:r>
    </w:p>
    <w:p w:rsidR="00CC5D0A" w:rsidRPr="00175FB5" w:rsidRDefault="00CC5D0A" w:rsidP="00CC5D0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CC5D0A" w:rsidRPr="00175FB5" w:rsidRDefault="00CC5D0A" w:rsidP="00CC5D0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Сидорака Михайла Михайловича, що проживає в с.М.Підліски, вул. Київська, 10,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CC5D0A" w:rsidRPr="00175FB5" w:rsidRDefault="00CC5D0A" w:rsidP="00CC5D0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CC5D0A" w:rsidRPr="00175FB5" w:rsidRDefault="00CC5D0A" w:rsidP="00CC5D0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вул.Джерельна, 6, площею 0,1000га, кадастровий №4622710200:10:000:0183, гр. Сидораку Михайлу Михайловичу.</w:t>
      </w:r>
    </w:p>
    <w:p w:rsidR="00CC5D0A" w:rsidRPr="00175FB5" w:rsidRDefault="00CC5D0A" w:rsidP="00CC5D0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вул.Джерельна, 6, площею 0,1000га, кадастровий №4622710200:10:000:0183, гр. Сидорак Михайлу Михайловичу.</w:t>
      </w:r>
    </w:p>
    <w:p w:rsidR="00CC5D0A" w:rsidRPr="00175FB5" w:rsidRDefault="00CC5D0A" w:rsidP="00CC5D0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Сидораку Михайлу Михайловичу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№4622710200:10:000:0183.</w:t>
      </w:r>
    </w:p>
    <w:p w:rsidR="00CC5D0A" w:rsidRPr="00175FB5" w:rsidRDefault="00CC5D0A" w:rsidP="00CC5D0A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CC5D0A" w:rsidRPr="00175FB5" w:rsidRDefault="00CC5D0A" w:rsidP="00CC5D0A">
      <w:pPr>
        <w:pStyle w:val="a9"/>
        <w:widowControl w:val="0"/>
        <w:ind w:firstLine="540"/>
        <w:rPr>
          <w:color w:val="111111"/>
          <w:szCs w:val="28"/>
        </w:rPr>
      </w:pPr>
    </w:p>
    <w:p w:rsidR="00CC5D0A" w:rsidRPr="00175FB5" w:rsidRDefault="00CC5D0A" w:rsidP="00CC5D0A">
      <w:pPr>
        <w:pStyle w:val="a9"/>
        <w:widowControl w:val="0"/>
        <w:ind w:firstLine="540"/>
        <w:rPr>
          <w:color w:val="111111"/>
          <w:szCs w:val="28"/>
        </w:rPr>
      </w:pPr>
    </w:p>
    <w:p w:rsidR="00CC5D0A" w:rsidRPr="00175FB5" w:rsidRDefault="00CC5D0A" w:rsidP="00CC5D0A">
      <w:pPr>
        <w:pStyle w:val="a9"/>
        <w:widowControl w:val="0"/>
        <w:ind w:firstLine="540"/>
        <w:rPr>
          <w:color w:val="111111"/>
          <w:szCs w:val="28"/>
        </w:rPr>
      </w:pPr>
    </w:p>
    <w:p w:rsidR="00CC5D0A" w:rsidRPr="00175FB5" w:rsidRDefault="00CC5D0A" w:rsidP="00CC5D0A">
      <w:pPr>
        <w:pStyle w:val="a9"/>
        <w:widowControl w:val="0"/>
        <w:ind w:firstLine="540"/>
        <w:rPr>
          <w:color w:val="111111"/>
          <w:szCs w:val="28"/>
        </w:rPr>
      </w:pPr>
    </w:p>
    <w:p w:rsidR="00CC5D0A" w:rsidRPr="00175FB5" w:rsidRDefault="00CC5D0A" w:rsidP="00CC5D0A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E68" w:rsidRDefault="00703E68">
      <w:r>
        <w:separator/>
      </w:r>
    </w:p>
  </w:endnote>
  <w:endnote w:type="continuationSeparator" w:id="0">
    <w:p w:rsidR="00703E68" w:rsidRDefault="00703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E68" w:rsidRDefault="00703E68">
      <w:r>
        <w:separator/>
      </w:r>
    </w:p>
  </w:footnote>
  <w:footnote w:type="continuationSeparator" w:id="0">
    <w:p w:rsidR="00703E68" w:rsidRDefault="00703E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03E68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5D0A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C5D0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C5D0A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C5D0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C5D0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4A77C-81E9-4A4D-8F60-D55BDEA82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1133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2023-11-09T10:43:00Z</dcterms:modified>
</cp:coreProperties>
</file>