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302B4" w:rsidRPr="00175FB5" w:rsidRDefault="005302B4" w:rsidP="005302B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5302B4" w:rsidRPr="00175FB5" w:rsidRDefault="005302B4" w:rsidP="005302B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302B4" w:rsidRPr="00175FB5" w:rsidRDefault="005302B4" w:rsidP="005302B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302B4" w:rsidRPr="00175FB5" w:rsidRDefault="005302B4" w:rsidP="005302B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302B4" w:rsidRPr="00175FB5" w:rsidRDefault="005302B4" w:rsidP="005302B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302B4" w:rsidRPr="00175FB5" w:rsidRDefault="005302B4" w:rsidP="005302B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302B4" w:rsidRPr="00175FB5" w:rsidRDefault="005302B4" w:rsidP="005302B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302B4" w:rsidRPr="00175FB5" w:rsidRDefault="005302B4" w:rsidP="005302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№163</w:t>
      </w:r>
      <w:r w:rsidRPr="00175FB5">
        <w:rPr>
          <w:color w:val="111111"/>
          <w:sz w:val="28"/>
          <w:szCs w:val="28"/>
        </w:rPr>
        <w:tab/>
      </w:r>
    </w:p>
    <w:p w:rsidR="005302B4" w:rsidRPr="00175FB5" w:rsidRDefault="005302B4" w:rsidP="005302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302B4" w:rsidRPr="00175FB5" w:rsidRDefault="005302B4" w:rsidP="005302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9, площею 0,1000га, кадастровий №4622710200:10:000:0069, гр. Коростенській Оксані Ігорівні</w:t>
      </w:r>
    </w:p>
    <w:p w:rsidR="005302B4" w:rsidRPr="00175FB5" w:rsidRDefault="005302B4" w:rsidP="005302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5302B4" w:rsidRPr="00175FB5" w:rsidRDefault="005302B4" w:rsidP="005302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Коростенської Оксани Ігорівни, що проживає в с.М.Підліски, вул. Київська, 14,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302B4" w:rsidRPr="00175FB5" w:rsidRDefault="005302B4" w:rsidP="005302B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302B4" w:rsidRPr="00175FB5" w:rsidRDefault="005302B4" w:rsidP="005302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9, площею 0,1000га, кадастровий №4622710200:10:000:0069, гр. Коростенській Оксані Ігорівні.</w:t>
      </w:r>
    </w:p>
    <w:p w:rsidR="005302B4" w:rsidRPr="00175FB5" w:rsidRDefault="005302B4" w:rsidP="005302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вул.Джерельна, 9, площею 0,1000га, кадастровий №4622710200:10:000:0069, гр. Коростенській Оксані Ігорівні.</w:t>
      </w:r>
    </w:p>
    <w:p w:rsidR="005302B4" w:rsidRPr="00175FB5" w:rsidRDefault="005302B4" w:rsidP="005302B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Коростенській Оксані Ігорівні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№4622710200:10:000:0069.</w:t>
      </w:r>
    </w:p>
    <w:p w:rsidR="005302B4" w:rsidRPr="00175FB5" w:rsidRDefault="005302B4" w:rsidP="005302B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302B4" w:rsidRPr="00175FB5" w:rsidRDefault="005302B4" w:rsidP="005302B4">
      <w:pPr>
        <w:pStyle w:val="a9"/>
        <w:widowControl w:val="0"/>
        <w:ind w:firstLine="540"/>
        <w:rPr>
          <w:color w:val="111111"/>
          <w:szCs w:val="28"/>
        </w:rPr>
      </w:pPr>
    </w:p>
    <w:p w:rsidR="005302B4" w:rsidRPr="00175FB5" w:rsidRDefault="005302B4" w:rsidP="005302B4">
      <w:pPr>
        <w:pStyle w:val="a9"/>
        <w:widowControl w:val="0"/>
        <w:ind w:firstLine="540"/>
        <w:rPr>
          <w:color w:val="111111"/>
          <w:szCs w:val="28"/>
        </w:rPr>
      </w:pPr>
    </w:p>
    <w:p w:rsidR="005302B4" w:rsidRPr="00175FB5" w:rsidRDefault="005302B4" w:rsidP="005302B4">
      <w:pPr>
        <w:pStyle w:val="a9"/>
        <w:widowControl w:val="0"/>
        <w:ind w:firstLine="540"/>
        <w:rPr>
          <w:color w:val="111111"/>
          <w:szCs w:val="28"/>
        </w:rPr>
      </w:pPr>
    </w:p>
    <w:p w:rsidR="005302B4" w:rsidRPr="00175FB5" w:rsidRDefault="005302B4" w:rsidP="005302B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937" w:rsidRDefault="00753937">
      <w:r>
        <w:separator/>
      </w:r>
    </w:p>
  </w:endnote>
  <w:endnote w:type="continuationSeparator" w:id="0">
    <w:p w:rsidR="00753937" w:rsidRDefault="00753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937" w:rsidRDefault="00753937">
      <w:r>
        <w:separator/>
      </w:r>
    </w:p>
  </w:footnote>
  <w:footnote w:type="continuationSeparator" w:id="0">
    <w:p w:rsidR="00753937" w:rsidRDefault="00753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02B4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5393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302B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302B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302B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302B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53C14-81B0-403E-BF40-29EFC4BEC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1142</Words>
  <Characters>651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2023-11-09T10:44:00Z</dcterms:modified>
</cp:coreProperties>
</file>